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3FA0A083"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7-23T00:00:00Z">
            <w:dateFormat w:val="MMMM d, yyyy"/>
            <w:lid w:val="en-US"/>
            <w:storeMappedDataAs w:val="dateTime"/>
            <w:calendar w:val="gregorian"/>
          </w:date>
        </w:sdtPr>
        <w:sdtEndPr/>
        <w:sdtContent>
          <w:r w:rsidR="00FE7565">
            <w:rPr>
              <w:rFonts w:ascii="Arial" w:eastAsia="Arial" w:hAnsi="Arial" w:cs="Arial"/>
              <w:sz w:val="24"/>
              <w:szCs w:val="24"/>
            </w:rPr>
            <w:t>July 23,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485E37">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485E37">
        <w:trPr>
          <w:trHeight w:val="275"/>
        </w:trPr>
        <w:tc>
          <w:tcPr>
            <w:tcW w:w="1506" w:type="dxa"/>
          </w:tcPr>
          <w:p w14:paraId="2771352E" w14:textId="77777777" w:rsidR="00346168" w:rsidRPr="00ED1A9B" w:rsidRDefault="00346168">
            <w:pPr>
              <w:rPr>
                <w:rFonts w:ascii="Arial" w:eastAsia="Arial" w:hAnsi="Arial" w:cs="Arial"/>
                <w:sz w:val="20"/>
                <w:szCs w:val="20"/>
              </w:rPr>
            </w:pPr>
            <w:r w:rsidRPr="6DF8839A">
              <w:rPr>
                <w:rFonts w:ascii="Arial" w:hAnsi="Arial" w:cs="Arial"/>
                <w:b/>
                <w:bCs/>
                <w:sz w:val="20"/>
                <w:szCs w:val="20"/>
              </w:rPr>
              <w:t>ODASD(LOG)</w:t>
            </w:r>
          </w:p>
        </w:tc>
        <w:tc>
          <w:tcPr>
            <w:tcW w:w="4249" w:type="dxa"/>
            <w:tcBorders>
              <w:right w:val="single" w:sz="4" w:space="0" w:color="auto"/>
            </w:tcBorders>
          </w:tcPr>
          <w:p w14:paraId="3D11E45A" w14:textId="4174E34C" w:rsidR="00346168" w:rsidRPr="00346168" w:rsidRDefault="00F7734F">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D8185E">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op w:val="single" w:sz="4" w:space="0" w:color="auto"/>
              <w:left w:val="single" w:sz="4" w:space="0" w:color="auto"/>
              <w:bottom w:val="single" w:sz="4" w:space="0" w:color="auto"/>
              <w:right w:val="single" w:sz="4" w:space="0" w:color="auto"/>
              <w:tl2br w:val="nil"/>
              <w:tr2bl w:val="nil"/>
            </w:tcBorders>
          </w:tcPr>
          <w:p w14:paraId="727224D6" w14:textId="1B2103E4" w:rsidR="00346168" w:rsidRPr="00ED1A9B" w:rsidRDefault="00F7734F" w:rsidP="00CF262A">
            <w:pPr>
              <w:tabs>
                <w:tab w:val="center" w:pos="1647"/>
              </w:tabs>
              <w:rPr>
                <w:rFonts w:ascii="Arial" w:eastAsia="Arial" w:hAnsi="Arial" w:cs="Arial"/>
                <w:sz w:val="20"/>
                <w:szCs w:val="20"/>
              </w:rPr>
            </w:pPr>
            <w:sdt>
              <w:sdtPr>
                <w:rPr>
                  <w:rFonts w:ascii="Arial" w:eastAsia="Arial" w:hAnsi="Arial" w:cs="Arial"/>
                  <w:sz w:val="20"/>
                  <w:szCs w:val="20"/>
                </w:rPr>
                <w:id w:val="1690187261"/>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85E37">
              <w:rPr>
                <w:rFonts w:ascii="Arial" w:eastAsia="Arial" w:hAnsi="Arial" w:cs="Arial"/>
                <w:sz w:val="20"/>
                <w:szCs w:val="20"/>
              </w:rPr>
              <w:t>Patrick O’Connell</w:t>
            </w:r>
          </w:p>
        </w:tc>
      </w:tr>
      <w:tr w:rsidR="00346168" w14:paraId="05A0175D" w14:textId="77777777" w:rsidTr="00485E37">
        <w:trPr>
          <w:trHeight w:val="275"/>
        </w:trPr>
        <w:tc>
          <w:tcPr>
            <w:tcW w:w="1506" w:type="dxa"/>
          </w:tcPr>
          <w:p w14:paraId="51130B48" w14:textId="77777777" w:rsidR="00346168" w:rsidRPr="00ED1A9B" w:rsidRDefault="00346168">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31BC3095" w:rsidR="00C1319B" w:rsidRPr="002C2DB2" w:rsidRDefault="00F7734F"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Borders>
              <w:top w:val="single" w:sz="4" w:space="0" w:color="auto"/>
            </w:tcBorders>
          </w:tcPr>
          <w:p w14:paraId="63CE229F" w14:textId="3338BED5" w:rsidR="00346168" w:rsidRPr="00ED1A9B" w:rsidRDefault="00F7734F"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1"/>
                  <w14:checkedState w14:val="2612" w14:font="MS Gothic"/>
                  <w14:uncheckedState w14:val="2610" w14:font="MS Gothic"/>
                </w14:checkbox>
              </w:sdtPr>
              <w:sdtEndPr/>
              <w:sdtContent>
                <w:r w:rsidR="004405DF">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pPr>
              <w:rPr>
                <w:rFonts w:ascii="Arial" w:hAnsi="Arial" w:cs="Arial"/>
                <w:b/>
                <w:bCs/>
                <w:sz w:val="20"/>
                <w:szCs w:val="20"/>
              </w:rPr>
            </w:pPr>
            <w:r>
              <w:rPr>
                <w:rFonts w:ascii="Arial" w:hAnsi="Arial" w:cs="Arial"/>
                <w:b/>
                <w:bCs/>
                <w:sz w:val="20"/>
                <w:szCs w:val="20"/>
              </w:rPr>
              <w:t>DAAS</w:t>
            </w:r>
          </w:p>
        </w:tc>
        <w:tc>
          <w:tcPr>
            <w:tcW w:w="4249" w:type="dxa"/>
          </w:tcPr>
          <w:p w14:paraId="374DFA96" w14:textId="563BFFCA" w:rsidR="00CF262A" w:rsidRDefault="00F7734F"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B71E55">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F7734F"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7A3B1763" w:rsidR="00346168" w:rsidRPr="00ED1A9B" w:rsidRDefault="00F7734F"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CF262A">
              <w:rPr>
                <w:rFonts w:ascii="Arial" w:hAnsi="Arial" w:cs="Arial"/>
                <w:sz w:val="20"/>
                <w:szCs w:val="20"/>
              </w:rPr>
              <w:t>Oliver Pryor</w:t>
            </w:r>
            <w:r w:rsidR="00CF42EB">
              <w:rPr>
                <w:rFonts w:ascii="Arial" w:hAnsi="Arial" w:cs="Arial"/>
                <w:sz w:val="20"/>
                <w:szCs w:val="20"/>
              </w:rPr>
              <w:t xml:space="preserve">  </w:t>
            </w:r>
          </w:p>
        </w:tc>
        <w:tc>
          <w:tcPr>
            <w:tcW w:w="4410" w:type="dxa"/>
          </w:tcPr>
          <w:p w14:paraId="05C01248" w14:textId="301143CD" w:rsidR="00346168" w:rsidRPr="00ED1A9B" w:rsidRDefault="00F7734F"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D678DF">
        <w:trPr>
          <w:trHeight w:val="275"/>
        </w:trPr>
        <w:tc>
          <w:tcPr>
            <w:tcW w:w="1506" w:type="dxa"/>
          </w:tcPr>
          <w:p w14:paraId="39CE9CA9" w14:textId="77777777" w:rsidR="00346168" w:rsidRPr="00ED1A9B" w:rsidRDefault="00346168">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F7734F"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3B92C30C" w:rsidR="00346168" w:rsidRPr="00ED1A9B" w:rsidRDefault="00F7734F"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D678DF">
                  <w:rPr>
                    <w:rFonts w:ascii="MS Gothic" w:eastAsia="MS Gothic" w:hAnsi="MS Gothic" w:cs="Arial" w:hint="eastAsia"/>
                    <w:sz w:val="20"/>
                    <w:szCs w:val="20"/>
                  </w:rPr>
                  <w:t>☐</w:t>
                </w:r>
              </w:sdtContent>
            </w:sdt>
            <w:r w:rsidR="00851675">
              <w:rPr>
                <w:rFonts w:ascii="Arial" w:hAnsi="Arial" w:cs="Arial"/>
                <w:sz w:val="20"/>
                <w:szCs w:val="20"/>
              </w:rPr>
              <w:t>Major Irsik</w:t>
            </w:r>
          </w:p>
        </w:tc>
      </w:tr>
      <w:tr w:rsidR="00346168" w14:paraId="414D8581" w14:textId="77777777" w:rsidTr="00600232">
        <w:trPr>
          <w:trHeight w:val="275"/>
        </w:trPr>
        <w:tc>
          <w:tcPr>
            <w:tcW w:w="1506" w:type="dxa"/>
          </w:tcPr>
          <w:p w14:paraId="23EFE790" w14:textId="77777777" w:rsidR="00346168" w:rsidRPr="00ED1A9B" w:rsidRDefault="00346168">
            <w:pPr>
              <w:rPr>
                <w:rFonts w:ascii="Arial" w:eastAsia="Arial" w:hAnsi="Arial" w:cs="Arial"/>
                <w:sz w:val="20"/>
                <w:szCs w:val="20"/>
              </w:rPr>
            </w:pPr>
            <w:r w:rsidRPr="6DF8839A">
              <w:rPr>
                <w:rFonts w:ascii="Arial" w:hAnsi="Arial" w:cs="Arial"/>
                <w:b/>
                <w:bCs/>
                <w:sz w:val="20"/>
                <w:szCs w:val="20"/>
              </w:rPr>
              <w:t>Navy</w:t>
            </w:r>
          </w:p>
        </w:tc>
        <w:tc>
          <w:tcPr>
            <w:tcW w:w="4249" w:type="dxa"/>
            <w:tcBorders>
              <w:tl2br w:val="nil"/>
              <w:tr2bl w:val="nil"/>
            </w:tcBorders>
          </w:tcPr>
          <w:p w14:paraId="45933290" w14:textId="5434F452" w:rsidR="00346168" w:rsidRPr="00ED1A9B" w:rsidRDefault="00F7734F" w:rsidP="00D678DF">
            <w:pPr>
              <w:tabs>
                <w:tab w:val="left" w:pos="848"/>
              </w:tabs>
              <w:rPr>
                <w:rFonts w:ascii="Arial" w:eastAsia="Arial" w:hAnsi="Arial" w:cs="Arial"/>
                <w:sz w:val="20"/>
                <w:szCs w:val="20"/>
              </w:rPr>
            </w:pPr>
            <w:sdt>
              <w:sdtPr>
                <w:rPr>
                  <w:rFonts w:ascii="Arial" w:eastAsia="Arial" w:hAnsi="Arial" w:cs="Arial"/>
                  <w:sz w:val="20"/>
                  <w:szCs w:val="20"/>
                </w:rPr>
                <w:id w:val="-536893511"/>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D678DF">
              <w:rPr>
                <w:rFonts w:ascii="Arial" w:eastAsia="Arial" w:hAnsi="Arial" w:cs="Arial"/>
                <w:sz w:val="20"/>
                <w:szCs w:val="20"/>
              </w:rPr>
              <w:t>Shannon Winters</w:t>
            </w:r>
          </w:p>
        </w:tc>
        <w:tc>
          <w:tcPr>
            <w:tcW w:w="4410" w:type="dxa"/>
            <w:tcBorders>
              <w:bottom w:val="single" w:sz="4" w:space="0" w:color="auto"/>
            </w:tcBorders>
          </w:tcPr>
          <w:p w14:paraId="3B07A171" w14:textId="213A369A" w:rsidR="00346168" w:rsidRPr="00ED1A9B" w:rsidRDefault="00F7734F"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0"/>
                  <w14:checkedState w14:val="2612" w14:font="MS Gothic"/>
                  <w14:uncheckedState w14:val="2610" w14:font="MS Gothic"/>
                </w14:checkbox>
              </w:sdtPr>
              <w:sdtEndPr/>
              <w:sdtContent>
                <w:r w:rsidR="00D8185E">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600232">
        <w:trPr>
          <w:trHeight w:val="275"/>
        </w:trPr>
        <w:tc>
          <w:tcPr>
            <w:tcW w:w="1506" w:type="dxa"/>
          </w:tcPr>
          <w:p w14:paraId="5607894B" w14:textId="77777777" w:rsidR="00346168" w:rsidRPr="00ED1A9B" w:rsidRDefault="00346168">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4B05D560" w:rsidR="00346168" w:rsidRPr="00ED1A9B" w:rsidRDefault="00F7734F" w:rsidP="00851675">
            <w:pPr>
              <w:tabs>
                <w:tab w:val="left" w:pos="1870"/>
              </w:tabs>
              <w:rPr>
                <w:rFonts w:ascii="Arial" w:eastAsia="Arial" w:hAnsi="Arial" w:cs="Arial"/>
                <w:sz w:val="20"/>
                <w:szCs w:val="20"/>
              </w:rPr>
            </w:pPr>
            <w:sdt>
              <w:sdtPr>
                <w:rPr>
                  <w:rFonts w:ascii="Arial" w:hAnsi="Arial" w:cs="Arial"/>
                  <w:sz w:val="20"/>
                  <w:szCs w:val="20"/>
                </w:rPr>
                <w:id w:val="48888638"/>
                <w14:checkbox>
                  <w14:checked w14:val="0"/>
                  <w14:checkedState w14:val="2612" w14:font="MS Gothic"/>
                  <w14:uncheckedState w14:val="2610" w14:font="MS Gothic"/>
                </w14:checkbox>
              </w:sdtPr>
              <w:sdtEndPr/>
              <w:sdtContent>
                <w:r w:rsidR="00D8185E">
                  <w:rPr>
                    <w:rFonts w:ascii="MS Gothic" w:eastAsia="MS Gothic" w:hAnsi="MS Gothic" w:cs="Arial" w:hint="eastAsia"/>
                    <w:sz w:val="20"/>
                    <w:szCs w:val="20"/>
                  </w:rPr>
                  <w:t>☐</w:t>
                </w:r>
              </w:sdtContent>
            </w:sdt>
            <w:r w:rsidR="00856035">
              <w:rPr>
                <w:rFonts w:ascii="Arial" w:hAnsi="Arial" w:cs="Arial"/>
                <w:sz w:val="20"/>
                <w:szCs w:val="20"/>
              </w:rPr>
              <w:t>William “Wes” Wenzel</w:t>
            </w:r>
          </w:p>
        </w:tc>
        <w:tc>
          <w:tcPr>
            <w:tcW w:w="4410" w:type="dxa"/>
            <w:tcBorders>
              <w:tl2br w:val="nil"/>
              <w:tr2bl w:val="nil"/>
            </w:tcBorders>
          </w:tcPr>
          <w:p w14:paraId="5980A735" w14:textId="0EBAEB29" w:rsidR="00346168" w:rsidRPr="00ED1A9B" w:rsidRDefault="00F7734F" w:rsidP="003E5386">
            <w:pPr>
              <w:tabs>
                <w:tab w:val="center" w:pos="2097"/>
              </w:tabs>
              <w:rPr>
                <w:rFonts w:ascii="Arial" w:eastAsia="Arial" w:hAnsi="Arial" w:cs="Arial"/>
                <w:sz w:val="20"/>
                <w:szCs w:val="20"/>
              </w:rPr>
            </w:pPr>
            <w:sdt>
              <w:sdtPr>
                <w:rPr>
                  <w:rFonts w:ascii="Arial" w:eastAsia="Arial" w:hAnsi="Arial" w:cs="Arial"/>
                  <w:sz w:val="20"/>
                  <w:szCs w:val="20"/>
                </w:rPr>
                <w:id w:val="-339697220"/>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600232">
              <w:rPr>
                <w:rFonts w:ascii="Arial" w:eastAsia="Arial" w:hAnsi="Arial" w:cs="Arial"/>
                <w:sz w:val="20"/>
                <w:szCs w:val="20"/>
              </w:rPr>
              <w:t>MSgt Ryan</w:t>
            </w:r>
          </w:p>
        </w:tc>
      </w:tr>
      <w:tr w:rsidR="00346168" w14:paraId="65B8A5EF" w14:textId="77777777" w:rsidTr="003A65FD">
        <w:trPr>
          <w:trHeight w:val="275"/>
        </w:trPr>
        <w:tc>
          <w:tcPr>
            <w:tcW w:w="1506" w:type="dxa"/>
          </w:tcPr>
          <w:p w14:paraId="008124CD" w14:textId="5827895E" w:rsidR="00346168" w:rsidRPr="00ED1A9B" w:rsidRDefault="00346168">
            <w:pPr>
              <w:rPr>
                <w:rFonts w:ascii="Arial" w:hAnsi="Arial" w:cs="Arial"/>
                <w:b/>
                <w:sz w:val="20"/>
                <w:szCs w:val="20"/>
              </w:rPr>
            </w:pPr>
            <w:r>
              <w:rPr>
                <w:rFonts w:ascii="Arial" w:hAnsi="Arial" w:cs="Arial"/>
                <w:b/>
                <w:sz w:val="20"/>
                <w:szCs w:val="20"/>
              </w:rPr>
              <w:t>SOCOM</w:t>
            </w:r>
          </w:p>
        </w:tc>
        <w:tc>
          <w:tcPr>
            <w:tcW w:w="4249" w:type="dxa"/>
          </w:tcPr>
          <w:p w14:paraId="756D80B2" w14:textId="70611AF5" w:rsidR="00346168" w:rsidRPr="00ED1A9B" w:rsidRDefault="00F7734F"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30FD463F" w:rsidR="00346168" w:rsidRPr="00ED1A9B" w:rsidRDefault="00F7734F"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pPr>
              <w:rPr>
                <w:rFonts w:ascii="Arial" w:hAnsi="Arial" w:cs="Arial"/>
                <w:b/>
                <w:sz w:val="20"/>
                <w:szCs w:val="20"/>
              </w:rPr>
            </w:pPr>
            <w:r>
              <w:rPr>
                <w:rFonts w:ascii="Arial" w:hAnsi="Arial" w:cs="Arial"/>
                <w:b/>
                <w:sz w:val="20"/>
                <w:szCs w:val="20"/>
              </w:rPr>
              <w:t>TRANSCOM</w:t>
            </w:r>
          </w:p>
        </w:tc>
        <w:tc>
          <w:tcPr>
            <w:tcW w:w="4249" w:type="dxa"/>
          </w:tcPr>
          <w:p w14:paraId="64A45B0D" w14:textId="1E4ECF73" w:rsidR="00346168" w:rsidRPr="00ED1A9B" w:rsidRDefault="00F7734F"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D8185E">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F7734F"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pPr>
              <w:rPr>
                <w:rFonts w:ascii="Arial" w:hAnsi="Arial" w:cs="Arial"/>
                <w:b/>
                <w:sz w:val="20"/>
                <w:szCs w:val="20"/>
              </w:rPr>
            </w:pPr>
            <w:r>
              <w:rPr>
                <w:rFonts w:ascii="Arial" w:hAnsi="Arial" w:cs="Arial"/>
                <w:b/>
                <w:sz w:val="20"/>
                <w:szCs w:val="20"/>
              </w:rPr>
              <w:t>DLA</w:t>
            </w:r>
          </w:p>
        </w:tc>
        <w:tc>
          <w:tcPr>
            <w:tcW w:w="4249" w:type="dxa"/>
          </w:tcPr>
          <w:p w14:paraId="3BA32B82" w14:textId="54A20C93" w:rsidR="00346168" w:rsidRPr="00ED1A9B" w:rsidRDefault="00F7734F"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0"/>
                  <w14:checkedState w14:val="2612" w14:font="MS Gothic"/>
                  <w14:uncheckedState w14:val="2610" w14:font="MS Gothic"/>
                </w14:checkbox>
              </w:sdtPr>
              <w:sdtEndPr/>
              <w:sdtContent>
                <w:r w:rsidR="00D8185E">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6EF8670B" w:rsidR="00346168" w:rsidRPr="00ED1A9B" w:rsidRDefault="00F7734F"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CF42EB">
              <w:rPr>
                <w:rFonts w:ascii="Arial" w:eastAsia="MS Gothic" w:hAnsi="Arial" w:cs="Arial"/>
                <w:sz w:val="20"/>
                <w:szCs w:val="20"/>
              </w:rPr>
              <w:t>Eric Flanagan</w:t>
            </w:r>
          </w:p>
        </w:tc>
      </w:tr>
      <w:tr w:rsidR="00346168" w14:paraId="531F740D" w14:textId="77777777" w:rsidTr="00A5617C">
        <w:trPr>
          <w:trHeight w:val="275"/>
        </w:trPr>
        <w:tc>
          <w:tcPr>
            <w:tcW w:w="1506" w:type="dxa"/>
          </w:tcPr>
          <w:p w14:paraId="01DDD9AD" w14:textId="19D3A03E" w:rsidR="00346168" w:rsidRPr="00ED1A9B" w:rsidRDefault="00346168">
            <w:pPr>
              <w:rPr>
                <w:rFonts w:ascii="Arial" w:hAnsi="Arial" w:cs="Arial"/>
                <w:b/>
                <w:sz w:val="20"/>
                <w:szCs w:val="20"/>
              </w:rPr>
            </w:pPr>
            <w:r>
              <w:rPr>
                <w:rFonts w:ascii="Arial" w:hAnsi="Arial" w:cs="Arial"/>
                <w:b/>
                <w:sz w:val="20"/>
                <w:szCs w:val="20"/>
              </w:rPr>
              <w:t>DSCA</w:t>
            </w:r>
          </w:p>
        </w:tc>
        <w:tc>
          <w:tcPr>
            <w:tcW w:w="4249" w:type="dxa"/>
          </w:tcPr>
          <w:p w14:paraId="36F483B6" w14:textId="30AC3D58" w:rsidR="00346168" w:rsidRPr="00ED1A9B" w:rsidRDefault="00F7734F"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pPr>
              <w:rPr>
                <w:rFonts w:ascii="Arial" w:hAnsi="Arial" w:cs="Arial"/>
                <w:b/>
                <w:sz w:val="20"/>
                <w:szCs w:val="20"/>
              </w:rPr>
            </w:pPr>
            <w:r>
              <w:rPr>
                <w:rFonts w:ascii="Arial" w:hAnsi="Arial" w:cs="Arial"/>
                <w:b/>
                <w:sz w:val="20"/>
                <w:szCs w:val="20"/>
              </w:rPr>
              <w:t>GSA</w:t>
            </w:r>
          </w:p>
        </w:tc>
        <w:tc>
          <w:tcPr>
            <w:tcW w:w="4249" w:type="dxa"/>
          </w:tcPr>
          <w:p w14:paraId="24FE2A7F" w14:textId="273B6AD2" w:rsidR="00346168" w:rsidRPr="00ED1A9B" w:rsidRDefault="00F7734F"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75505A9F" w:rsidR="00346168" w:rsidRPr="00ED1A9B" w:rsidRDefault="00F7734F"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pPr>
              <w:rPr>
                <w:rFonts w:ascii="Arial" w:hAnsi="Arial" w:cs="Arial"/>
                <w:b/>
                <w:sz w:val="20"/>
                <w:szCs w:val="20"/>
              </w:rPr>
            </w:pPr>
            <w:r>
              <w:rPr>
                <w:rFonts w:ascii="Arial" w:hAnsi="Arial" w:cs="Arial"/>
                <w:b/>
                <w:sz w:val="20"/>
                <w:szCs w:val="20"/>
              </w:rPr>
              <w:t>FAA</w:t>
            </w:r>
          </w:p>
        </w:tc>
        <w:tc>
          <w:tcPr>
            <w:tcW w:w="4249" w:type="dxa"/>
          </w:tcPr>
          <w:p w14:paraId="50183DD0" w14:textId="1ACB246A" w:rsidR="00346168" w:rsidRPr="00ED1A9B" w:rsidRDefault="00F7734F"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0444BCDB" w:rsidR="00346168" w:rsidRPr="00ED1A9B" w:rsidRDefault="00F7734F"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trPr>
          <w:trHeight w:val="377"/>
        </w:trPr>
        <w:tc>
          <w:tcPr>
            <w:tcW w:w="1525" w:type="dxa"/>
            <w:shd w:val="clear" w:color="auto" w:fill="17365D" w:themeFill="text2" w:themeFillShade="BF"/>
          </w:tcPr>
          <w:p w14:paraId="3274DD3E" w14:textId="77777777" w:rsidR="00DF7B79" w:rsidRPr="00BC098D" w:rsidRDefault="00DF7B79">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trPr>
          <w:trHeight w:val="1232"/>
        </w:trPr>
        <w:tc>
          <w:tcPr>
            <w:tcW w:w="1525" w:type="dxa"/>
            <w:shd w:val="clear" w:color="auto" w:fill="FFFFFF" w:themeFill="background1"/>
          </w:tcPr>
          <w:p w14:paraId="6B3DDC89" w14:textId="1A6CCF80" w:rsidR="005A289E" w:rsidRPr="00AA3476" w:rsidRDefault="00136E6F">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1444E8">
            <w:pPr>
              <w:pStyle w:val="ListParagraph"/>
              <w:numPr>
                <w:ilvl w:val="0"/>
                <w:numId w:val="21"/>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345"/>
        <w:gridCol w:w="1455"/>
        <w:gridCol w:w="5505"/>
        <w:gridCol w:w="2130"/>
      </w:tblGrid>
      <w:tr w:rsidR="00DF7B79" w14:paraId="79A42A6D" w14:textId="77777777" w:rsidTr="000E2079">
        <w:trPr>
          <w:tblHeader/>
          <w:jc w:val="center"/>
        </w:trPr>
        <w:tc>
          <w:tcPr>
            <w:tcW w:w="1345" w:type="dxa"/>
            <w:shd w:val="clear" w:color="auto" w:fill="17365D" w:themeFill="text2" w:themeFillShade="BF"/>
          </w:tcPr>
          <w:p w14:paraId="30C29311"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PDC/ADC #</w:t>
            </w:r>
          </w:p>
        </w:tc>
        <w:tc>
          <w:tcPr>
            <w:tcW w:w="1455" w:type="dxa"/>
            <w:shd w:val="clear" w:color="auto" w:fill="17365D" w:themeFill="text2" w:themeFillShade="BF"/>
          </w:tcPr>
          <w:p w14:paraId="3390C646"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36ED555F"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7E04A06" w14:textId="77777777" w:rsidR="00DF7B79" w:rsidRPr="00476DE2" w:rsidRDefault="00DF7B79">
            <w:pPr>
              <w:spacing w:after="0"/>
              <w:rPr>
                <w:rFonts w:ascii="Arial" w:hAnsi="Arial" w:cs="Arial"/>
                <w:color w:val="0070C0"/>
                <w:sz w:val="20"/>
                <w:szCs w:val="20"/>
              </w:rPr>
            </w:pPr>
            <w:r w:rsidRPr="00476DE2">
              <w:rPr>
                <w:rFonts w:ascii="Arial" w:eastAsia="Times New Roman" w:hAnsi="Arial" w:cs="Arial"/>
                <w:color w:val="0070C0"/>
                <w:sz w:val="20"/>
                <w:szCs w:val="20"/>
              </w:rPr>
              <w:t>PDC 1472</w:t>
            </w:r>
          </w:p>
        </w:tc>
        <w:tc>
          <w:tcPr>
            <w:tcW w:w="1455" w:type="dxa"/>
            <w:tcBorders>
              <w:top w:val="single" w:sz="4" w:space="0" w:color="auto"/>
              <w:left w:val="single" w:sz="4" w:space="0" w:color="auto"/>
              <w:bottom w:val="single" w:sz="4" w:space="0" w:color="auto"/>
              <w:right w:val="single" w:sz="4" w:space="0" w:color="auto"/>
            </w:tcBorders>
          </w:tcPr>
          <w:p w14:paraId="0284A625" w14:textId="77777777" w:rsidR="00DF7B79" w:rsidRPr="00476DE2" w:rsidRDefault="00DF7B79">
            <w:pPr>
              <w:spacing w:after="0"/>
              <w:rPr>
                <w:rFonts w:ascii="Arial" w:hAnsi="Arial" w:cs="Arial"/>
                <w:color w:val="0070C0"/>
                <w:sz w:val="20"/>
                <w:szCs w:val="20"/>
              </w:rPr>
            </w:pPr>
            <w:r w:rsidRPr="00476DE2">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476DE2" w:rsidRDefault="00DF7B79">
            <w:pPr>
              <w:spacing w:after="0"/>
              <w:rPr>
                <w:rFonts w:ascii="Arial" w:hAnsi="Arial" w:cs="Arial"/>
                <w:color w:val="0070C0"/>
                <w:sz w:val="20"/>
                <w:szCs w:val="20"/>
              </w:rPr>
            </w:pPr>
            <w:r w:rsidRPr="00476DE2">
              <w:rPr>
                <w:rFonts w:ascii="Arial" w:eastAsia="Times New Roman" w:hAnsi="Arial" w:cs="Arial"/>
                <w:color w:val="0070C0"/>
                <w:sz w:val="20"/>
                <w:szCs w:val="20"/>
              </w:rPr>
              <w:t>Procedures for Correcting/Adjusting Ownership Changes After Goods Receipt</w:t>
            </w:r>
          </w:p>
        </w:tc>
        <w:tc>
          <w:tcPr>
            <w:tcW w:w="2130" w:type="dxa"/>
          </w:tcPr>
          <w:p w14:paraId="7CDC9FD9" w14:textId="69ABBD01" w:rsidR="00DF7B79" w:rsidRPr="00476DE2" w:rsidRDefault="00FE41F7">
            <w:pPr>
              <w:spacing w:after="0"/>
              <w:rPr>
                <w:rFonts w:ascii="Arial" w:hAnsi="Arial" w:cs="Arial"/>
                <w:color w:val="0070C0"/>
                <w:sz w:val="20"/>
                <w:szCs w:val="20"/>
              </w:rPr>
            </w:pPr>
            <w:r w:rsidRPr="00FE41F7">
              <w:rPr>
                <w:rFonts w:ascii="Arial" w:hAnsi="Arial" w:cs="Arial"/>
                <w:color w:val="0070C0"/>
                <w:sz w:val="20"/>
                <w:szCs w:val="20"/>
              </w:rPr>
              <w:t xml:space="preserve">ADC 1472 Forward internal coordination (7/17/2025) Prior </w:t>
            </w:r>
            <w:proofErr w:type="gramStart"/>
            <w:r w:rsidRPr="00FE41F7">
              <w:rPr>
                <w:rFonts w:ascii="Arial" w:hAnsi="Arial" w:cs="Arial"/>
                <w:color w:val="0070C0"/>
                <w:sz w:val="20"/>
                <w:szCs w:val="20"/>
              </w:rPr>
              <w:t>going</w:t>
            </w:r>
            <w:proofErr w:type="gramEnd"/>
            <w:r w:rsidRPr="00FE41F7">
              <w:rPr>
                <w:rFonts w:ascii="Arial" w:hAnsi="Arial" w:cs="Arial"/>
                <w:color w:val="0070C0"/>
                <w:sz w:val="20"/>
                <w:szCs w:val="20"/>
              </w:rPr>
              <w:t xml:space="preserve"> to ODASD for signature.  </w:t>
            </w:r>
          </w:p>
        </w:tc>
      </w:tr>
      <w:tr w:rsidR="00DF7B79" w14:paraId="301366F7"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7A1B88E9" w14:textId="77777777" w:rsidR="00DF7B79" w:rsidRPr="00E32418" w:rsidRDefault="00DF7B79">
            <w:pPr>
              <w:spacing w:after="0"/>
              <w:rPr>
                <w:rFonts w:ascii="Arial" w:hAnsi="Arial" w:cs="Arial"/>
                <w:sz w:val="20"/>
                <w:szCs w:val="20"/>
              </w:rPr>
            </w:pPr>
            <w:r w:rsidRPr="00E32418">
              <w:rPr>
                <w:rFonts w:ascii="Arial" w:eastAsia="Times New Roman" w:hAnsi="Arial" w:cs="Arial"/>
                <w:sz w:val="20"/>
                <w:szCs w:val="20"/>
              </w:rPr>
              <w:t>PDC 1478</w:t>
            </w:r>
          </w:p>
        </w:tc>
        <w:tc>
          <w:tcPr>
            <w:tcW w:w="1455" w:type="dxa"/>
            <w:tcBorders>
              <w:top w:val="single" w:sz="4" w:space="0" w:color="auto"/>
              <w:left w:val="single" w:sz="4" w:space="0" w:color="auto"/>
              <w:bottom w:val="single" w:sz="4" w:space="0" w:color="auto"/>
              <w:right w:val="single" w:sz="4" w:space="0" w:color="auto"/>
            </w:tcBorders>
          </w:tcPr>
          <w:p w14:paraId="0D603BB3" w14:textId="77777777" w:rsidR="00DF7B79" w:rsidRPr="00E32418" w:rsidRDefault="00DF7B79">
            <w:pPr>
              <w:spacing w:after="0"/>
              <w:rPr>
                <w:rFonts w:ascii="Arial" w:hAnsi="Arial" w:cs="Arial"/>
                <w:sz w:val="20"/>
                <w:szCs w:val="20"/>
              </w:rPr>
            </w:pPr>
            <w:r w:rsidRPr="00E32418">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E32418" w:rsidRDefault="00DF7B79">
            <w:pPr>
              <w:spacing w:after="0"/>
              <w:rPr>
                <w:rFonts w:ascii="Arial" w:hAnsi="Arial" w:cs="Arial"/>
                <w:sz w:val="20"/>
                <w:szCs w:val="20"/>
              </w:rPr>
            </w:pPr>
            <w:r w:rsidRPr="00E32418">
              <w:rPr>
                <w:rFonts w:ascii="Arial" w:eastAsia="Times New Roman" w:hAnsi="Arial" w:cs="Arial"/>
                <w:sz w:val="20"/>
                <w:szCs w:val="20"/>
              </w:rPr>
              <w:t>Clarified Price Adjustments via DLMS Status Update</w:t>
            </w:r>
          </w:p>
        </w:tc>
        <w:tc>
          <w:tcPr>
            <w:tcW w:w="2130" w:type="dxa"/>
          </w:tcPr>
          <w:p w14:paraId="658EBDC7" w14:textId="012DEBF7" w:rsidR="00DF7B79" w:rsidRPr="00E32418" w:rsidRDefault="007C4E2C">
            <w:pPr>
              <w:spacing w:after="0"/>
              <w:rPr>
                <w:rFonts w:ascii="Arial" w:hAnsi="Arial" w:cs="Arial"/>
                <w:sz w:val="20"/>
                <w:szCs w:val="20"/>
              </w:rPr>
            </w:pPr>
            <w:r w:rsidRPr="00E32418">
              <w:rPr>
                <w:rFonts w:ascii="Arial" w:hAnsi="Arial" w:cs="Arial"/>
                <w:sz w:val="20"/>
                <w:szCs w:val="20"/>
              </w:rPr>
              <w:t>Finishing up Long-term Procedures.  Need to meet with DLA Distribution.</w:t>
            </w:r>
          </w:p>
        </w:tc>
      </w:tr>
      <w:tr w:rsidR="00DF7B79" w14:paraId="24993434"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27C4D54" w14:textId="77777777" w:rsidR="00DF7B79" w:rsidRPr="00527A8B" w:rsidRDefault="00DF7B79">
            <w:pPr>
              <w:spacing w:after="0"/>
              <w:rPr>
                <w:rFonts w:ascii="Arial" w:hAnsi="Arial" w:cs="Arial"/>
                <w:sz w:val="20"/>
                <w:szCs w:val="20"/>
              </w:rPr>
            </w:pPr>
            <w:r w:rsidRPr="00527A8B">
              <w:rPr>
                <w:rFonts w:ascii="Arial" w:eastAsia="Times New Roman" w:hAnsi="Arial" w:cs="Arial"/>
                <w:sz w:val="20"/>
                <w:szCs w:val="20"/>
              </w:rPr>
              <w:t>ADC 1483</w:t>
            </w:r>
          </w:p>
        </w:tc>
        <w:tc>
          <w:tcPr>
            <w:tcW w:w="1455"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24748150" w14:textId="77777777" w:rsidR="00DF7B79" w:rsidRPr="00FE41F7" w:rsidRDefault="00DF7B79">
            <w:pPr>
              <w:spacing w:after="0"/>
              <w:rPr>
                <w:rFonts w:ascii="Arial" w:hAnsi="Arial" w:cs="Arial"/>
                <w:sz w:val="20"/>
                <w:szCs w:val="20"/>
              </w:rPr>
            </w:pPr>
            <w:r w:rsidRPr="00FE41F7">
              <w:rPr>
                <w:rFonts w:ascii="Arial" w:eastAsia="Times New Roman" w:hAnsi="Arial" w:cs="Arial"/>
                <w:sz w:val="20"/>
                <w:szCs w:val="20"/>
              </w:rPr>
              <w:t>PDC 1492</w:t>
            </w:r>
          </w:p>
        </w:tc>
        <w:tc>
          <w:tcPr>
            <w:tcW w:w="1455" w:type="dxa"/>
            <w:tcBorders>
              <w:top w:val="single" w:sz="4" w:space="0" w:color="auto"/>
              <w:left w:val="single" w:sz="4" w:space="0" w:color="auto"/>
              <w:bottom w:val="single" w:sz="4" w:space="0" w:color="auto"/>
              <w:right w:val="single" w:sz="4" w:space="0" w:color="auto"/>
            </w:tcBorders>
          </w:tcPr>
          <w:p w14:paraId="2491AC69" w14:textId="77777777" w:rsidR="00DF7B79" w:rsidRPr="00FE41F7" w:rsidRDefault="00DF7B79">
            <w:pPr>
              <w:spacing w:after="0"/>
              <w:rPr>
                <w:rFonts w:ascii="Arial" w:hAnsi="Arial" w:cs="Arial"/>
                <w:sz w:val="20"/>
                <w:szCs w:val="20"/>
              </w:rPr>
            </w:pPr>
            <w:r w:rsidRPr="00FE41F7">
              <w:rPr>
                <w:rFonts w:ascii="Arial" w:eastAsia="Times New Roman" w:hAnsi="Arial" w:cs="Arial"/>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FE41F7" w:rsidRDefault="00DF7B79">
            <w:pPr>
              <w:spacing w:after="0"/>
              <w:rPr>
                <w:rFonts w:ascii="Arial" w:eastAsia="Times New Roman" w:hAnsi="Arial" w:cs="Arial"/>
                <w:sz w:val="20"/>
                <w:szCs w:val="20"/>
              </w:rPr>
            </w:pPr>
            <w:r w:rsidRPr="00FE41F7">
              <w:rPr>
                <w:rFonts w:ascii="Arial" w:eastAsia="Times New Roman" w:hAnsi="Arial" w:cs="Arial"/>
                <w:sz w:val="20"/>
                <w:szCs w:val="20"/>
              </w:rPr>
              <w:t>Mandatory Use of Shipment Status and Returns</w:t>
            </w:r>
          </w:p>
        </w:tc>
        <w:tc>
          <w:tcPr>
            <w:tcW w:w="2130" w:type="dxa"/>
          </w:tcPr>
          <w:p w14:paraId="3327E2D6" w14:textId="5E63493A" w:rsidR="00DF7B79" w:rsidRPr="00FE41F7" w:rsidRDefault="00476DE2" w:rsidP="00C46662">
            <w:pPr>
              <w:spacing w:after="0" w:line="240" w:lineRule="auto"/>
              <w:rPr>
                <w:rFonts w:ascii="Arial" w:eastAsia="Times New Roman" w:hAnsi="Arial" w:cs="Arial"/>
                <w:sz w:val="20"/>
                <w:szCs w:val="20"/>
              </w:rPr>
            </w:pPr>
            <w:r w:rsidRPr="00FE41F7">
              <w:rPr>
                <w:rFonts w:ascii="Arial" w:eastAsia="Times New Roman" w:hAnsi="Arial" w:cs="Arial"/>
                <w:sz w:val="20"/>
                <w:szCs w:val="20"/>
              </w:rPr>
              <w:t>On Hold</w:t>
            </w:r>
          </w:p>
        </w:tc>
      </w:tr>
      <w:tr w:rsidR="00A14B8C" w14:paraId="3B86411C"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3C543AB7" w14:textId="06840FAB" w:rsidR="00A14B8C" w:rsidRPr="00FE41F7" w:rsidRDefault="00A14B8C">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PDC 1497</w:t>
            </w:r>
          </w:p>
        </w:tc>
        <w:tc>
          <w:tcPr>
            <w:tcW w:w="1455" w:type="dxa"/>
            <w:tcBorders>
              <w:top w:val="single" w:sz="4" w:space="0" w:color="auto"/>
              <w:left w:val="single" w:sz="4" w:space="0" w:color="auto"/>
              <w:bottom w:val="single" w:sz="4" w:space="0" w:color="auto"/>
              <w:right w:val="single" w:sz="4" w:space="0" w:color="auto"/>
            </w:tcBorders>
          </w:tcPr>
          <w:p w14:paraId="065D4AFC" w14:textId="564BD4AF" w:rsidR="00A14B8C" w:rsidRPr="00FE41F7" w:rsidRDefault="00A14B8C">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FE41F7" w:rsidRDefault="00A14B8C">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Notification of Hazardous Waste Delivery Order and Shipping Status</w:t>
            </w:r>
          </w:p>
        </w:tc>
        <w:tc>
          <w:tcPr>
            <w:tcW w:w="2130" w:type="dxa"/>
          </w:tcPr>
          <w:p w14:paraId="118BCEB9" w14:textId="2FF96A5D" w:rsidR="00A14B8C" w:rsidRPr="00FE41F7" w:rsidRDefault="00FE41F7">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Submitted to ODASD(LOG) on 7/16/2025</w:t>
            </w:r>
          </w:p>
        </w:tc>
      </w:tr>
      <w:tr w:rsidR="002C2DB2" w14:paraId="60F04723"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7F984679" w14:textId="4923E14A" w:rsidR="002C2DB2" w:rsidRPr="00FE41F7" w:rsidRDefault="002C2DB2">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PDC 1491</w:t>
            </w:r>
          </w:p>
        </w:tc>
        <w:tc>
          <w:tcPr>
            <w:tcW w:w="1455" w:type="dxa"/>
            <w:tcBorders>
              <w:top w:val="single" w:sz="4" w:space="0" w:color="auto"/>
              <w:left w:val="single" w:sz="4" w:space="0" w:color="auto"/>
              <w:bottom w:val="single" w:sz="4" w:space="0" w:color="auto"/>
              <w:right w:val="single" w:sz="4" w:space="0" w:color="auto"/>
            </w:tcBorders>
          </w:tcPr>
          <w:p w14:paraId="0FD47BC8" w14:textId="3F9842FB" w:rsidR="002C2DB2" w:rsidRPr="00FE41F7" w:rsidRDefault="002C2DB2">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FE41F7" w:rsidRDefault="002C2DB2">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Government Furnished Property (GFP) Embed</w:t>
            </w:r>
          </w:p>
        </w:tc>
        <w:tc>
          <w:tcPr>
            <w:tcW w:w="2130" w:type="dxa"/>
          </w:tcPr>
          <w:p w14:paraId="62F15FAC" w14:textId="5C619026" w:rsidR="002C2DB2" w:rsidRPr="00FE41F7" w:rsidRDefault="00FE41F7">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In DEDSO Coordination</w:t>
            </w:r>
          </w:p>
        </w:tc>
      </w:tr>
      <w:tr w:rsidR="00247389" w14:paraId="783CA21B"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6A43FB9D" w14:textId="0B1222BF" w:rsidR="00646522" w:rsidRPr="008D61C3" w:rsidRDefault="00114427">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PDC 1415A</w:t>
            </w:r>
          </w:p>
        </w:tc>
        <w:tc>
          <w:tcPr>
            <w:tcW w:w="1455" w:type="dxa"/>
            <w:tcBorders>
              <w:top w:val="single" w:sz="4" w:space="0" w:color="auto"/>
              <w:left w:val="single" w:sz="4" w:space="0" w:color="auto"/>
              <w:bottom w:val="single" w:sz="4" w:space="0" w:color="auto"/>
              <w:right w:val="single" w:sz="4" w:space="0" w:color="auto"/>
            </w:tcBorders>
          </w:tcPr>
          <w:p w14:paraId="4D18ACA6" w14:textId="2E3B82B2" w:rsidR="00247389" w:rsidRPr="008D61C3" w:rsidRDefault="00114427">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37F61635" w:rsidR="00247389" w:rsidRPr="00B46D87" w:rsidRDefault="00114427" w:rsidP="00114427">
            <w:pPr>
              <w:spacing w:after="0" w:line="240" w:lineRule="auto"/>
              <w:rPr>
                <w:rFonts w:ascii="Arial" w:hAnsi="Arial" w:cs="Arial"/>
                <w:color w:val="0070C0"/>
                <w:sz w:val="24"/>
                <w:szCs w:val="24"/>
              </w:rPr>
            </w:pPr>
            <w:r w:rsidRPr="00B46D87">
              <w:rPr>
                <w:rFonts w:ascii="Arial" w:hAnsi="Arial" w:cs="Arial"/>
                <w:color w:val="0070C0"/>
              </w:rPr>
              <w:t xml:space="preserve">1415A, </w:t>
            </w:r>
            <w:bookmarkStart w:id="6" w:name="_Hlk202858384"/>
            <w:r w:rsidRPr="00B46D87">
              <w:rPr>
                <w:rFonts w:ascii="Arial" w:hAnsi="Arial" w:cs="Arial"/>
                <w:color w:val="0070C0"/>
              </w:rPr>
              <w:t>New Defense Logistics Management Standards 536R Transaction to Support Required Acquisition and Valuation Data Elements</w:t>
            </w:r>
            <w:bookmarkEnd w:id="6"/>
          </w:p>
        </w:tc>
        <w:tc>
          <w:tcPr>
            <w:tcW w:w="2130" w:type="dxa"/>
          </w:tcPr>
          <w:p w14:paraId="23CC85FB" w14:textId="35EBA2B9" w:rsidR="00247389" w:rsidRPr="008D61C3" w:rsidRDefault="00A02E03">
            <w:pPr>
              <w:spacing w:after="0"/>
              <w:rPr>
                <w:rFonts w:ascii="Arial" w:eastAsia="Times New Roman" w:hAnsi="Arial" w:cs="Arial"/>
                <w:color w:val="0070C0"/>
                <w:sz w:val="20"/>
                <w:szCs w:val="20"/>
              </w:rPr>
            </w:pPr>
            <w:r>
              <w:rPr>
                <w:rFonts w:ascii="Arial" w:eastAsia="Times New Roman" w:hAnsi="Arial" w:cs="Arial"/>
                <w:color w:val="0070C0"/>
                <w:sz w:val="20"/>
                <w:szCs w:val="20"/>
              </w:rPr>
              <w:t>Sent for formal coordination on 5/31/2025.</w:t>
            </w:r>
          </w:p>
        </w:tc>
      </w:tr>
      <w:tr w:rsidR="00247389" w14:paraId="0A58E600"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D82DB52" w14:textId="7AF6B3FB" w:rsidR="00247389" w:rsidRPr="00FE41F7" w:rsidRDefault="00646522" w:rsidP="00646522">
            <w:pPr>
              <w:spacing w:after="0" w:line="240" w:lineRule="auto"/>
              <w:rPr>
                <w:rFonts w:cs="Calibri"/>
                <w:color w:val="0070C0"/>
                <w:sz w:val="24"/>
                <w:szCs w:val="24"/>
              </w:rPr>
            </w:pPr>
            <w:r w:rsidRPr="00FE41F7">
              <w:rPr>
                <w:rStyle w:val="font91"/>
                <w:color w:val="0070C0"/>
              </w:rPr>
              <w:t xml:space="preserve">PDC 1501 </w:t>
            </w:r>
          </w:p>
        </w:tc>
        <w:tc>
          <w:tcPr>
            <w:tcW w:w="1455" w:type="dxa"/>
            <w:tcBorders>
              <w:top w:val="single" w:sz="4" w:space="0" w:color="auto"/>
              <w:left w:val="single" w:sz="4" w:space="0" w:color="auto"/>
              <w:bottom w:val="single" w:sz="4" w:space="0" w:color="auto"/>
              <w:right w:val="single" w:sz="4" w:space="0" w:color="auto"/>
            </w:tcBorders>
          </w:tcPr>
          <w:p w14:paraId="3024AEA8" w14:textId="15D80526" w:rsidR="00247389" w:rsidRPr="00FE41F7" w:rsidRDefault="00646522">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FE41F7" w:rsidRDefault="00646522">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Key Supporting Document Inclusions for Government Furnished Property Audit Compliance (Supply)</w:t>
            </w:r>
          </w:p>
        </w:tc>
        <w:tc>
          <w:tcPr>
            <w:tcW w:w="2130" w:type="dxa"/>
          </w:tcPr>
          <w:p w14:paraId="5110BE14" w14:textId="3BCB2028" w:rsidR="00247389" w:rsidRPr="00FE41F7" w:rsidRDefault="00FE41F7">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ODASD(LOG) adjudication complete.  Pending DASD(LOG) Sig.</w:t>
            </w:r>
          </w:p>
        </w:tc>
      </w:tr>
      <w:tr w:rsidR="00900AB5" w14:paraId="7B2072ED"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6842B4D4" w14:textId="0537C848" w:rsidR="00900AB5" w:rsidRPr="00476DE2" w:rsidRDefault="00900AB5" w:rsidP="00646522">
            <w:pPr>
              <w:spacing w:after="0" w:line="240" w:lineRule="auto"/>
              <w:rPr>
                <w:rStyle w:val="font91"/>
                <w:color w:val="0070C0"/>
              </w:rPr>
            </w:pPr>
            <w:r w:rsidRPr="00476DE2">
              <w:rPr>
                <w:rStyle w:val="font91"/>
                <w:color w:val="0070C0"/>
              </w:rPr>
              <w:t>PDC 1043H</w:t>
            </w:r>
          </w:p>
        </w:tc>
        <w:tc>
          <w:tcPr>
            <w:tcW w:w="1455" w:type="dxa"/>
            <w:tcBorders>
              <w:top w:val="single" w:sz="4" w:space="0" w:color="auto"/>
              <w:left w:val="single" w:sz="4" w:space="0" w:color="auto"/>
              <w:bottom w:val="single" w:sz="4" w:space="0" w:color="auto"/>
              <w:right w:val="single" w:sz="4" w:space="0" w:color="auto"/>
            </w:tcBorders>
          </w:tcPr>
          <w:p w14:paraId="62200F11" w14:textId="23770B59" w:rsidR="00900AB5" w:rsidRPr="00476DE2" w:rsidRDefault="00476DE2">
            <w:pPr>
              <w:spacing w:after="0"/>
              <w:rPr>
                <w:rFonts w:ascii="Arial" w:eastAsia="Times New Roman" w:hAnsi="Arial" w:cs="Arial"/>
                <w:color w:val="0070C0"/>
                <w:sz w:val="20"/>
                <w:szCs w:val="20"/>
              </w:rPr>
            </w:pPr>
            <w:r w:rsidRPr="00476DE2">
              <w:rPr>
                <w:rFonts w:ascii="Arial" w:eastAsia="Times New Roman" w:hAnsi="Arial" w:cs="Arial"/>
                <w:color w:val="0070C0"/>
                <w:sz w:val="20"/>
                <w:szCs w:val="20"/>
              </w:rPr>
              <w:t>7/9/2025</w:t>
            </w:r>
          </w:p>
        </w:tc>
        <w:tc>
          <w:tcPr>
            <w:tcW w:w="5505" w:type="dxa"/>
            <w:tcBorders>
              <w:top w:val="single" w:sz="4" w:space="0" w:color="auto"/>
              <w:left w:val="single" w:sz="4" w:space="0" w:color="auto"/>
              <w:bottom w:val="single" w:sz="4" w:space="0" w:color="auto"/>
              <w:right w:val="single" w:sz="4" w:space="0" w:color="auto"/>
            </w:tcBorders>
          </w:tcPr>
          <w:p w14:paraId="79649A51" w14:textId="77777777" w:rsidR="00476DE2" w:rsidRPr="00476DE2" w:rsidRDefault="00476DE2" w:rsidP="00476DE2">
            <w:pPr>
              <w:spacing w:after="0" w:line="240" w:lineRule="auto"/>
              <w:rPr>
                <w:rFonts w:ascii="Aptos" w:hAnsi="Aptos" w:cs="Calibri"/>
                <w:color w:val="0070C0"/>
                <w:sz w:val="24"/>
                <w:szCs w:val="24"/>
              </w:rPr>
            </w:pPr>
            <w:r w:rsidRPr="00476DE2">
              <w:rPr>
                <w:rFonts w:ascii="Aptos" w:hAnsi="Aptos" w:cs="Calibri"/>
                <w:color w:val="0070C0"/>
              </w:rPr>
              <w:t xml:space="preserve">Revised Procedural Requirements for Hazardous Property Disposal Release Orders </w:t>
            </w:r>
            <w:r w:rsidRPr="00476DE2">
              <w:rPr>
                <w:rStyle w:val="font181"/>
                <w:rFonts w:cs="Calibri"/>
                <w:b w:val="0"/>
                <w:bCs w:val="0"/>
                <w:color w:val="0070C0"/>
              </w:rPr>
              <w:t>(Supply/Finance)</w:t>
            </w:r>
          </w:p>
          <w:p w14:paraId="02EEE828" w14:textId="77777777" w:rsidR="00900AB5" w:rsidRPr="00476DE2" w:rsidRDefault="00900AB5">
            <w:pPr>
              <w:spacing w:after="0"/>
              <w:rPr>
                <w:rFonts w:ascii="Arial" w:eastAsia="Times New Roman" w:hAnsi="Arial" w:cs="Arial"/>
                <w:color w:val="0070C0"/>
                <w:sz w:val="20"/>
                <w:szCs w:val="20"/>
              </w:rPr>
            </w:pPr>
          </w:p>
        </w:tc>
        <w:tc>
          <w:tcPr>
            <w:tcW w:w="2130" w:type="dxa"/>
          </w:tcPr>
          <w:p w14:paraId="224CE601" w14:textId="5BA97EE7" w:rsidR="00900AB5" w:rsidRPr="00476DE2" w:rsidRDefault="00FE41F7">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Pending final changes or concurrence to coordinate as is by DLA</w:t>
            </w:r>
          </w:p>
        </w:tc>
      </w:tr>
      <w:tr w:rsidR="00FE41F7" w14:paraId="2C3C6B07"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001AAC68" w14:textId="14331C27" w:rsidR="00FE41F7" w:rsidRPr="00476DE2" w:rsidRDefault="00FE41F7" w:rsidP="00646522">
            <w:pPr>
              <w:spacing w:after="0" w:line="240" w:lineRule="auto"/>
              <w:rPr>
                <w:rStyle w:val="font91"/>
                <w:color w:val="0070C0"/>
              </w:rPr>
            </w:pPr>
            <w:r w:rsidRPr="00FE41F7">
              <w:rPr>
                <w:rStyle w:val="font91"/>
                <w:color w:val="0070C0"/>
              </w:rPr>
              <w:t xml:space="preserve">MFR </w:t>
            </w:r>
            <w:r>
              <w:rPr>
                <w:rStyle w:val="font91"/>
                <w:color w:val="0070C0"/>
              </w:rPr>
              <w:t>1507</w:t>
            </w:r>
            <w:r w:rsidR="00F7734F">
              <w:rPr>
                <w:rStyle w:val="font91"/>
                <w:color w:val="0070C0"/>
              </w:rPr>
              <w:t>*</w:t>
            </w:r>
          </w:p>
        </w:tc>
        <w:tc>
          <w:tcPr>
            <w:tcW w:w="1455" w:type="dxa"/>
            <w:tcBorders>
              <w:top w:val="single" w:sz="4" w:space="0" w:color="auto"/>
              <w:left w:val="single" w:sz="4" w:space="0" w:color="auto"/>
              <w:bottom w:val="single" w:sz="4" w:space="0" w:color="auto"/>
              <w:right w:val="single" w:sz="4" w:space="0" w:color="auto"/>
            </w:tcBorders>
          </w:tcPr>
          <w:p w14:paraId="1A54D345" w14:textId="5E828839" w:rsidR="00FE41F7" w:rsidRPr="00476DE2" w:rsidRDefault="00FE41F7">
            <w:pPr>
              <w:spacing w:after="0"/>
              <w:rPr>
                <w:rFonts w:ascii="Arial" w:eastAsia="Times New Roman" w:hAnsi="Arial" w:cs="Arial"/>
                <w:color w:val="0070C0"/>
                <w:sz w:val="20"/>
                <w:szCs w:val="20"/>
              </w:rPr>
            </w:pPr>
            <w:r>
              <w:rPr>
                <w:rFonts w:ascii="Arial" w:eastAsia="Times New Roman" w:hAnsi="Arial" w:cs="Arial"/>
                <w:color w:val="0070C0"/>
                <w:sz w:val="20"/>
                <w:szCs w:val="20"/>
              </w:rPr>
              <w:t>7/23/2025</w:t>
            </w:r>
          </w:p>
        </w:tc>
        <w:tc>
          <w:tcPr>
            <w:tcW w:w="5505" w:type="dxa"/>
            <w:tcBorders>
              <w:top w:val="single" w:sz="4" w:space="0" w:color="auto"/>
              <w:left w:val="single" w:sz="4" w:space="0" w:color="auto"/>
              <w:bottom w:val="single" w:sz="4" w:space="0" w:color="auto"/>
              <w:right w:val="single" w:sz="4" w:space="0" w:color="auto"/>
            </w:tcBorders>
          </w:tcPr>
          <w:p w14:paraId="4339CE77" w14:textId="5A5315DA" w:rsidR="00FE41F7" w:rsidRPr="00476DE2" w:rsidRDefault="00FE41F7" w:rsidP="00476DE2">
            <w:pPr>
              <w:spacing w:after="0" w:line="240" w:lineRule="auto"/>
              <w:rPr>
                <w:rFonts w:ascii="Aptos" w:hAnsi="Aptos" w:cs="Calibri"/>
                <w:color w:val="0070C0"/>
              </w:rPr>
            </w:pPr>
            <w:r>
              <w:rPr>
                <w:rFonts w:ascii="Aptos" w:hAnsi="Aptos" w:cs="Calibri"/>
                <w:color w:val="0070C0"/>
              </w:rPr>
              <w:t>DLMS 870S IC Clarification (Supply)</w:t>
            </w:r>
          </w:p>
        </w:tc>
        <w:tc>
          <w:tcPr>
            <w:tcW w:w="2130" w:type="dxa"/>
          </w:tcPr>
          <w:p w14:paraId="1BB28F9E" w14:textId="4C3D58DC" w:rsidR="00FE41F7" w:rsidRPr="00FE41F7" w:rsidRDefault="00FE41F7">
            <w:pPr>
              <w:spacing w:after="0"/>
              <w:rPr>
                <w:rFonts w:ascii="Arial" w:eastAsia="Times New Roman" w:hAnsi="Arial" w:cs="Arial"/>
                <w:color w:val="0070C0"/>
                <w:sz w:val="20"/>
                <w:szCs w:val="20"/>
              </w:rPr>
            </w:pPr>
            <w:r>
              <w:rPr>
                <w:rFonts w:ascii="Arial" w:eastAsia="Times New Roman" w:hAnsi="Arial" w:cs="Arial"/>
                <w:color w:val="0070C0"/>
                <w:sz w:val="20"/>
                <w:szCs w:val="20"/>
              </w:rPr>
              <w:t>In DEDSO Coordination</w:t>
            </w:r>
          </w:p>
        </w:tc>
      </w:tr>
      <w:tr w:rsidR="00FE41F7" w14:paraId="43DEFFE3"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25AFC96B" w14:textId="7F6CBE6E" w:rsidR="00FE41F7" w:rsidRDefault="00FE41F7" w:rsidP="00646522">
            <w:pPr>
              <w:spacing w:after="0" w:line="240" w:lineRule="auto"/>
              <w:rPr>
                <w:rStyle w:val="font91"/>
                <w:color w:val="0070C0"/>
              </w:rPr>
            </w:pPr>
            <w:r>
              <w:rPr>
                <w:rStyle w:val="font91"/>
                <w:color w:val="0070C0"/>
              </w:rPr>
              <w:t>PDC 1510</w:t>
            </w:r>
            <w:r w:rsidR="00F7734F">
              <w:rPr>
                <w:rStyle w:val="font91"/>
                <w:color w:val="0070C0"/>
              </w:rPr>
              <w:t>*</w:t>
            </w:r>
          </w:p>
        </w:tc>
        <w:tc>
          <w:tcPr>
            <w:tcW w:w="1455" w:type="dxa"/>
            <w:tcBorders>
              <w:top w:val="single" w:sz="4" w:space="0" w:color="auto"/>
              <w:left w:val="single" w:sz="4" w:space="0" w:color="auto"/>
              <w:bottom w:val="single" w:sz="4" w:space="0" w:color="auto"/>
              <w:right w:val="single" w:sz="4" w:space="0" w:color="auto"/>
            </w:tcBorders>
          </w:tcPr>
          <w:p w14:paraId="63CEDB0C" w14:textId="79186CBD" w:rsidR="00FE41F7" w:rsidRDefault="00FE41F7">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7/23/2025</w:t>
            </w:r>
          </w:p>
        </w:tc>
        <w:tc>
          <w:tcPr>
            <w:tcW w:w="5505" w:type="dxa"/>
            <w:tcBorders>
              <w:top w:val="single" w:sz="4" w:space="0" w:color="auto"/>
              <w:left w:val="single" w:sz="4" w:space="0" w:color="auto"/>
              <w:bottom w:val="single" w:sz="4" w:space="0" w:color="auto"/>
              <w:right w:val="single" w:sz="4" w:space="0" w:color="auto"/>
            </w:tcBorders>
          </w:tcPr>
          <w:p w14:paraId="11B638A6" w14:textId="48B6F1F0" w:rsidR="00FE41F7" w:rsidRPr="000E2079" w:rsidRDefault="00FE41F7" w:rsidP="00476DE2">
            <w:pPr>
              <w:spacing w:after="0" w:line="240" w:lineRule="auto"/>
              <w:rPr>
                <w:rFonts w:cs="Calibri"/>
                <w:color w:val="0070C0"/>
              </w:rPr>
            </w:pPr>
            <w:r w:rsidRPr="00FE41F7">
              <w:rPr>
                <w:rStyle w:val="font191"/>
                <w:color w:val="0070C0"/>
              </w:rPr>
              <w:t xml:space="preserve">Add OM&amp;S Reportable Method to 832N Catalog Data Support </w:t>
            </w:r>
            <w:r w:rsidRPr="00FE41F7">
              <w:rPr>
                <w:rStyle w:val="font201"/>
                <w:b w:val="0"/>
                <w:bCs w:val="0"/>
                <w:color w:val="0070C0"/>
              </w:rPr>
              <w:t>(Supply)</w:t>
            </w:r>
          </w:p>
        </w:tc>
        <w:tc>
          <w:tcPr>
            <w:tcW w:w="2130" w:type="dxa"/>
          </w:tcPr>
          <w:p w14:paraId="16A7F141" w14:textId="0142B945" w:rsidR="00FE41F7" w:rsidRPr="00FE41F7" w:rsidRDefault="00FE41F7">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In Development</w:t>
            </w:r>
          </w:p>
        </w:tc>
      </w:tr>
    </w:tbl>
    <w:p w14:paraId="23AE407F" w14:textId="3CF5845A" w:rsidR="00CE09DC" w:rsidRDefault="006D0ED5" w:rsidP="00CE09DC">
      <w:pPr>
        <w:rPr>
          <w:rFonts w:ascii="Arial" w:eastAsia="Arial" w:hAnsi="Arial" w:cs="Arial"/>
          <w:sz w:val="24"/>
          <w:szCs w:val="24"/>
        </w:rPr>
      </w:pPr>
      <w:r>
        <w:rPr>
          <w:rFonts w:ascii="Arial" w:eastAsia="Arial" w:hAnsi="Arial" w:cs="Arial"/>
          <w:b/>
          <w:sz w:val="24"/>
          <w:szCs w:val="24"/>
        </w:rPr>
        <w:lastRenderedPageBreak/>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80FFB6A" w14:textId="51033472" w:rsidR="00A02E03" w:rsidRPr="00B46D87" w:rsidRDefault="00FE7565" w:rsidP="00B46D87">
      <w:pPr>
        <w:pStyle w:val="ListParagraph"/>
        <w:numPr>
          <w:ilvl w:val="0"/>
          <w:numId w:val="2"/>
        </w:numPr>
        <w:spacing w:after="0" w:line="240" w:lineRule="auto"/>
        <w:rPr>
          <w:rFonts w:ascii="Arial" w:eastAsia="Arial" w:hAnsi="Arial" w:cs="Arial"/>
          <w:sz w:val="20"/>
          <w:szCs w:val="20"/>
        </w:rPr>
      </w:pPr>
      <w:r w:rsidRPr="00FE7565">
        <w:rPr>
          <w:rFonts w:ascii="Arial" w:eastAsia="Arial" w:hAnsi="Arial" w:cs="Arial"/>
          <w:b/>
          <w:bCs/>
          <w:sz w:val="20"/>
          <w:szCs w:val="20"/>
          <w:u w:val="single"/>
        </w:rPr>
        <w:t>DLMS Materiel Obligation Validation Review Questions</w:t>
      </w:r>
      <w:r w:rsidRPr="00FE7565">
        <w:rPr>
          <w:rFonts w:ascii="Arial" w:eastAsia="Arial" w:hAnsi="Arial" w:cs="Arial"/>
          <w:sz w:val="20"/>
          <w:szCs w:val="20"/>
        </w:rPr>
        <w:t> </w:t>
      </w:r>
    </w:p>
    <w:p w14:paraId="0B3B4756" w14:textId="77777777" w:rsidR="00A02E03" w:rsidRDefault="00A02E03" w:rsidP="00A02E03">
      <w:pPr>
        <w:pStyle w:val="ListParagraph"/>
        <w:spacing w:after="0" w:line="240" w:lineRule="auto"/>
        <w:rPr>
          <w:rFonts w:ascii="Arial" w:eastAsia="Arial" w:hAnsi="Arial" w:cs="Arial"/>
          <w:sz w:val="20"/>
          <w:szCs w:val="20"/>
        </w:rPr>
      </w:pPr>
    </w:p>
    <w:p w14:paraId="109B197A" w14:textId="77777777" w:rsidR="00FE7565" w:rsidRDefault="00FE7565" w:rsidP="00FE7565">
      <w:pPr>
        <w:pStyle w:val="paragraph"/>
        <w:numPr>
          <w:ilvl w:val="0"/>
          <w:numId w:val="33"/>
        </w:numPr>
        <w:spacing w:before="0" w:beforeAutospacing="0" w:after="0" w:afterAutospacing="0"/>
        <w:textAlignment w:val="baseline"/>
        <w:rPr>
          <w:rStyle w:val="eop"/>
          <w:rFonts w:ascii="Aptos" w:hAnsi="Aptos"/>
        </w:rPr>
      </w:pPr>
      <w:r>
        <w:rPr>
          <w:rStyle w:val="normaltextrun"/>
          <w:rFonts w:ascii="Aptos" w:hAnsi="Aptos"/>
        </w:rPr>
        <w:t>How does your Component process DLMS 517M (legacy AN_) MOV Requests?</w:t>
      </w:r>
      <w:r>
        <w:rPr>
          <w:rStyle w:val="eop"/>
          <w:rFonts w:ascii="Aptos" w:hAnsi="Aptos"/>
        </w:rPr>
        <w:t> </w:t>
      </w:r>
    </w:p>
    <w:p w14:paraId="692D2FD9" w14:textId="77777777" w:rsidR="00FE7565" w:rsidRDefault="00FE7565" w:rsidP="00FE7565">
      <w:pPr>
        <w:pStyle w:val="paragraph"/>
        <w:spacing w:before="0" w:beforeAutospacing="0" w:after="0" w:afterAutospacing="0"/>
        <w:ind w:left="1080"/>
        <w:textAlignment w:val="baseline"/>
        <w:rPr>
          <w:rFonts w:ascii="Aptos" w:hAnsi="Aptos"/>
        </w:rPr>
      </w:pPr>
    </w:p>
    <w:p w14:paraId="26BA7F7D" w14:textId="3015A99B" w:rsidR="00FE7565" w:rsidRPr="000E2079" w:rsidRDefault="00FE7565" w:rsidP="000E2079">
      <w:pPr>
        <w:pStyle w:val="paragraph"/>
        <w:numPr>
          <w:ilvl w:val="0"/>
          <w:numId w:val="33"/>
        </w:numPr>
        <w:spacing w:before="0" w:beforeAutospacing="0" w:after="0" w:afterAutospacing="0"/>
        <w:textAlignment w:val="baseline"/>
        <w:rPr>
          <w:rFonts w:ascii="Aptos" w:hAnsi="Aptos"/>
        </w:rPr>
      </w:pPr>
      <w:r>
        <w:rPr>
          <w:rStyle w:val="normaltextrun"/>
          <w:rFonts w:ascii="Aptos" w:hAnsi="Aptos"/>
        </w:rPr>
        <w:t>Which systems within your Component are used to execute the MOV process?</w:t>
      </w:r>
      <w:r>
        <w:rPr>
          <w:rStyle w:val="eop"/>
          <w:rFonts w:ascii="Aptos" w:hAnsi="Aptos"/>
        </w:rPr>
        <w:t> </w:t>
      </w:r>
    </w:p>
    <w:p w14:paraId="3D740397" w14:textId="77777777" w:rsidR="00FE7565" w:rsidRDefault="00FE7565" w:rsidP="00FE7565">
      <w:pPr>
        <w:pStyle w:val="paragraph"/>
        <w:spacing w:before="0" w:beforeAutospacing="0" w:after="0" w:afterAutospacing="0"/>
        <w:ind w:left="1080"/>
        <w:textAlignment w:val="baseline"/>
        <w:rPr>
          <w:rFonts w:ascii="Aptos" w:hAnsi="Aptos"/>
        </w:rPr>
      </w:pPr>
    </w:p>
    <w:p w14:paraId="40D8F48F" w14:textId="77777777" w:rsidR="00FE7565" w:rsidRDefault="00FE7565" w:rsidP="00FE7565">
      <w:pPr>
        <w:pStyle w:val="paragraph"/>
        <w:numPr>
          <w:ilvl w:val="0"/>
          <w:numId w:val="33"/>
        </w:numPr>
        <w:spacing w:before="0" w:beforeAutospacing="0" w:after="0" w:afterAutospacing="0"/>
        <w:textAlignment w:val="baseline"/>
        <w:rPr>
          <w:rFonts w:ascii="Aptos" w:hAnsi="Aptos"/>
        </w:rPr>
      </w:pPr>
      <w:r>
        <w:rPr>
          <w:rStyle w:val="normaltextrun"/>
          <w:rFonts w:ascii="Aptos" w:hAnsi="Aptos"/>
        </w:rPr>
        <w:t>Are your validations of obligations automated?</w:t>
      </w:r>
      <w:r>
        <w:rPr>
          <w:rStyle w:val="eop"/>
          <w:rFonts w:ascii="Aptos" w:hAnsi="Aptos"/>
        </w:rPr>
        <w:t> </w:t>
      </w:r>
    </w:p>
    <w:p w14:paraId="5E2ADDB3" w14:textId="77777777" w:rsidR="00FE7565" w:rsidRDefault="00FE7565" w:rsidP="00FE7565">
      <w:pPr>
        <w:pStyle w:val="paragraph"/>
        <w:numPr>
          <w:ilvl w:val="1"/>
          <w:numId w:val="33"/>
        </w:numPr>
        <w:spacing w:before="0" w:beforeAutospacing="0" w:after="0" w:afterAutospacing="0"/>
        <w:textAlignment w:val="baseline"/>
        <w:rPr>
          <w:rStyle w:val="eop"/>
          <w:rFonts w:ascii="Aptos" w:hAnsi="Aptos"/>
        </w:rPr>
      </w:pPr>
      <w:r>
        <w:rPr>
          <w:rStyle w:val="normaltextrun"/>
          <w:rFonts w:ascii="Aptos" w:hAnsi="Aptos"/>
        </w:rPr>
        <w:t>If you have a valid obligation within your system, does your system automatically send out a DLMS 517M (legacy AP_)?</w:t>
      </w:r>
      <w:r>
        <w:rPr>
          <w:rStyle w:val="eop"/>
          <w:rFonts w:ascii="Aptos" w:hAnsi="Aptos"/>
        </w:rPr>
        <w:t> </w:t>
      </w:r>
    </w:p>
    <w:p w14:paraId="4468D9FD" w14:textId="77777777" w:rsidR="0027134B" w:rsidRDefault="0027134B" w:rsidP="0027134B">
      <w:pPr>
        <w:pStyle w:val="paragraph"/>
        <w:spacing w:before="0" w:beforeAutospacing="0" w:after="0" w:afterAutospacing="0"/>
        <w:ind w:left="1800"/>
        <w:textAlignment w:val="baseline"/>
        <w:rPr>
          <w:rFonts w:ascii="Aptos" w:hAnsi="Aptos"/>
        </w:rPr>
      </w:pPr>
    </w:p>
    <w:p w14:paraId="2D880E5F" w14:textId="77777777" w:rsidR="00FE7565" w:rsidRDefault="00FE7565" w:rsidP="00FE7565">
      <w:pPr>
        <w:pStyle w:val="paragraph"/>
        <w:numPr>
          <w:ilvl w:val="1"/>
          <w:numId w:val="33"/>
        </w:numPr>
        <w:spacing w:before="0" w:beforeAutospacing="0" w:after="0" w:afterAutospacing="0"/>
        <w:textAlignment w:val="baseline"/>
        <w:rPr>
          <w:rStyle w:val="eop"/>
          <w:rFonts w:ascii="Aptos" w:hAnsi="Aptos"/>
        </w:rPr>
      </w:pPr>
      <w:r>
        <w:rPr>
          <w:rStyle w:val="normaltextrun"/>
          <w:rFonts w:ascii="Aptos" w:hAnsi="Aptos"/>
        </w:rPr>
        <w:t xml:space="preserve">Will your system check materiel requirements and automatically </w:t>
      </w:r>
      <w:proofErr w:type="gramStart"/>
      <w:r>
        <w:rPr>
          <w:rStyle w:val="normaltextrun"/>
          <w:rFonts w:ascii="Aptos" w:hAnsi="Aptos"/>
        </w:rPr>
        <w:t>make a determination</w:t>
      </w:r>
      <w:proofErr w:type="gramEnd"/>
      <w:r>
        <w:rPr>
          <w:rStyle w:val="normaltextrun"/>
          <w:rFonts w:ascii="Aptos" w:hAnsi="Aptos"/>
        </w:rPr>
        <w:t xml:space="preserve"> to cancel a Requisition in conjunction with the MOV request?</w:t>
      </w:r>
      <w:r>
        <w:rPr>
          <w:rStyle w:val="eop"/>
          <w:rFonts w:ascii="Aptos" w:hAnsi="Aptos"/>
        </w:rPr>
        <w:t> </w:t>
      </w:r>
    </w:p>
    <w:p w14:paraId="0B308E22" w14:textId="77777777" w:rsidR="0027134B" w:rsidRDefault="0027134B" w:rsidP="0027134B">
      <w:pPr>
        <w:pStyle w:val="paragraph"/>
        <w:spacing w:before="0" w:beforeAutospacing="0" w:after="0" w:afterAutospacing="0"/>
        <w:textAlignment w:val="baseline"/>
        <w:rPr>
          <w:rFonts w:ascii="Aptos" w:hAnsi="Aptos"/>
        </w:rPr>
      </w:pPr>
    </w:p>
    <w:p w14:paraId="579C0D08" w14:textId="77777777" w:rsidR="00FE7565" w:rsidRDefault="00FE7565" w:rsidP="00FE7565">
      <w:pPr>
        <w:pStyle w:val="paragraph"/>
        <w:numPr>
          <w:ilvl w:val="0"/>
          <w:numId w:val="33"/>
        </w:numPr>
        <w:spacing w:before="0" w:beforeAutospacing="0" w:after="0" w:afterAutospacing="0"/>
        <w:textAlignment w:val="baseline"/>
        <w:rPr>
          <w:rStyle w:val="eop"/>
          <w:rFonts w:ascii="Aptos" w:hAnsi="Aptos"/>
        </w:rPr>
      </w:pPr>
      <w:r>
        <w:rPr>
          <w:rStyle w:val="normaltextrun"/>
          <w:rFonts w:ascii="Aptos" w:hAnsi="Aptos"/>
        </w:rPr>
        <w:t>If you receive a validation request, but you don’t have a valid obligation within your system, what happens? Is there some kind of workflow to allow a user to determine whether to create the obligation or request cancellation?</w:t>
      </w:r>
      <w:r>
        <w:rPr>
          <w:rStyle w:val="eop"/>
          <w:rFonts w:ascii="Aptos" w:hAnsi="Aptos"/>
        </w:rPr>
        <w:t> </w:t>
      </w:r>
    </w:p>
    <w:p w14:paraId="2E3DAD24" w14:textId="77777777" w:rsidR="0027134B" w:rsidRDefault="0027134B" w:rsidP="0027134B">
      <w:pPr>
        <w:pStyle w:val="paragraph"/>
        <w:spacing w:before="0" w:beforeAutospacing="0" w:after="0" w:afterAutospacing="0"/>
        <w:ind w:left="1080"/>
        <w:textAlignment w:val="baseline"/>
        <w:rPr>
          <w:rFonts w:ascii="Aptos" w:hAnsi="Aptos"/>
        </w:rPr>
      </w:pPr>
    </w:p>
    <w:p w14:paraId="18ACC06E" w14:textId="0F27FBD3" w:rsidR="00FE7565" w:rsidRDefault="00FE7565" w:rsidP="00FE7565">
      <w:pPr>
        <w:pStyle w:val="paragraph"/>
        <w:numPr>
          <w:ilvl w:val="0"/>
          <w:numId w:val="33"/>
        </w:numPr>
        <w:spacing w:before="0" w:beforeAutospacing="0" w:after="0" w:afterAutospacing="0"/>
        <w:textAlignment w:val="baseline"/>
        <w:rPr>
          <w:rStyle w:val="eop"/>
          <w:rFonts w:ascii="Aptos" w:hAnsi="Aptos"/>
        </w:rPr>
      </w:pPr>
      <w:r>
        <w:rPr>
          <w:rStyle w:val="normaltextrun"/>
          <w:rFonts w:ascii="Aptos" w:hAnsi="Aptos"/>
        </w:rPr>
        <w:t xml:space="preserve">When a valid obligation is cancelled due to non-response, what happens to the associated funding? Is it retained, or is it de-obligated at the time of cancellation? (The obligation </w:t>
      </w:r>
      <w:r>
        <w:rPr>
          <w:rStyle w:val="normaltextrun"/>
          <w:rFonts w:ascii="Aptos" w:hAnsi="Aptos"/>
          <w:i/>
          <w:iCs/>
        </w:rPr>
        <w:t>should</w:t>
      </w:r>
      <w:r>
        <w:rPr>
          <w:rStyle w:val="normaltextrun"/>
          <w:rFonts w:ascii="Aptos" w:hAnsi="Aptos"/>
        </w:rPr>
        <w:t xml:space="preserve"> remain in place for the duration of the 60-day reinstatement window, but what does your </w:t>
      </w:r>
      <w:proofErr w:type="gramStart"/>
      <w:r>
        <w:rPr>
          <w:rStyle w:val="normaltextrun"/>
          <w:rFonts w:ascii="Aptos" w:hAnsi="Aptos"/>
        </w:rPr>
        <w:t>Component’s</w:t>
      </w:r>
      <w:proofErr w:type="gramEnd"/>
      <w:r>
        <w:rPr>
          <w:rStyle w:val="normaltextrun"/>
          <w:rFonts w:ascii="Aptos" w:hAnsi="Aptos"/>
        </w:rPr>
        <w:t xml:space="preserve"> system do?)</w:t>
      </w:r>
    </w:p>
    <w:p w14:paraId="3C27B663" w14:textId="77777777" w:rsidR="0027134B" w:rsidRDefault="0027134B" w:rsidP="0027134B">
      <w:pPr>
        <w:pStyle w:val="paragraph"/>
        <w:spacing w:before="0" w:beforeAutospacing="0" w:after="0" w:afterAutospacing="0"/>
        <w:textAlignment w:val="baseline"/>
        <w:rPr>
          <w:rFonts w:ascii="Aptos" w:hAnsi="Aptos"/>
        </w:rPr>
      </w:pPr>
    </w:p>
    <w:p w14:paraId="365EEB3E" w14:textId="77777777" w:rsidR="00FE7565" w:rsidRDefault="00FE7565" w:rsidP="00FE7565">
      <w:pPr>
        <w:pStyle w:val="paragraph"/>
        <w:numPr>
          <w:ilvl w:val="0"/>
          <w:numId w:val="33"/>
        </w:numPr>
        <w:spacing w:before="0" w:beforeAutospacing="0" w:after="0" w:afterAutospacing="0"/>
        <w:textAlignment w:val="baseline"/>
        <w:rPr>
          <w:rStyle w:val="eop"/>
          <w:rFonts w:ascii="Aptos" w:hAnsi="Aptos"/>
        </w:rPr>
      </w:pPr>
      <w:r>
        <w:rPr>
          <w:rStyle w:val="normaltextrun"/>
          <w:rFonts w:ascii="Aptos" w:hAnsi="Aptos"/>
        </w:rPr>
        <w:t>According to DoD Policy, the only valid exclusions from the MOV process are Foreign Military Sales and civilian entities, but there are many units that have requested in the past to be excluded. Are these exclusion requests due to the volume of Requisitions, or because the obligations are already being validated separately?</w:t>
      </w:r>
      <w:r>
        <w:rPr>
          <w:rStyle w:val="eop"/>
          <w:rFonts w:ascii="Aptos" w:hAnsi="Aptos"/>
        </w:rPr>
        <w:t> </w:t>
      </w:r>
    </w:p>
    <w:p w14:paraId="35F8ABA6" w14:textId="77777777" w:rsidR="0027134B" w:rsidRDefault="0027134B" w:rsidP="0027134B">
      <w:pPr>
        <w:pStyle w:val="paragraph"/>
        <w:spacing w:before="0" w:beforeAutospacing="0" w:after="0" w:afterAutospacing="0"/>
        <w:textAlignment w:val="baseline"/>
        <w:rPr>
          <w:rFonts w:ascii="Aptos" w:hAnsi="Aptos"/>
        </w:rPr>
      </w:pPr>
    </w:p>
    <w:p w14:paraId="72737499" w14:textId="77777777" w:rsidR="00FE7565" w:rsidRDefault="00FE7565" w:rsidP="00FE7565">
      <w:pPr>
        <w:pStyle w:val="paragraph"/>
        <w:numPr>
          <w:ilvl w:val="0"/>
          <w:numId w:val="33"/>
        </w:numPr>
        <w:spacing w:before="0" w:beforeAutospacing="0" w:after="0" w:afterAutospacing="0"/>
        <w:textAlignment w:val="baseline"/>
        <w:rPr>
          <w:rStyle w:val="eop"/>
          <w:rFonts w:ascii="Aptos" w:hAnsi="Aptos"/>
        </w:rPr>
      </w:pPr>
      <w:r>
        <w:rPr>
          <w:rStyle w:val="normaltextrun"/>
          <w:rFonts w:ascii="Aptos" w:hAnsi="Aptos"/>
        </w:rPr>
        <w:t>Does your Component have any new controls in place (or planned) that are used to validate obligations outside of the MOV process, that may have been part of the remediation of audit NFRs?</w:t>
      </w:r>
      <w:r>
        <w:rPr>
          <w:rStyle w:val="eop"/>
          <w:rFonts w:ascii="Aptos" w:hAnsi="Aptos"/>
        </w:rPr>
        <w:t> </w:t>
      </w:r>
    </w:p>
    <w:p w14:paraId="600E7908" w14:textId="77777777" w:rsidR="0027134B" w:rsidRDefault="0027134B" w:rsidP="0027134B">
      <w:pPr>
        <w:pStyle w:val="paragraph"/>
        <w:spacing w:before="0" w:beforeAutospacing="0" w:after="0" w:afterAutospacing="0"/>
        <w:textAlignment w:val="baseline"/>
        <w:rPr>
          <w:rFonts w:ascii="Aptos" w:hAnsi="Aptos"/>
        </w:rPr>
      </w:pPr>
    </w:p>
    <w:p w14:paraId="524D11EF" w14:textId="77777777" w:rsidR="00FE7565" w:rsidRDefault="00FE7565" w:rsidP="00FE7565">
      <w:pPr>
        <w:pStyle w:val="paragraph"/>
        <w:numPr>
          <w:ilvl w:val="0"/>
          <w:numId w:val="33"/>
        </w:numPr>
        <w:spacing w:before="0" w:beforeAutospacing="0" w:after="0" w:afterAutospacing="0"/>
        <w:textAlignment w:val="baseline"/>
        <w:rPr>
          <w:rStyle w:val="eop"/>
          <w:rFonts w:ascii="Aptos" w:hAnsi="Aptos"/>
        </w:rPr>
      </w:pPr>
      <w:r>
        <w:rPr>
          <w:rStyle w:val="normaltextrun"/>
          <w:rFonts w:ascii="Aptos" w:hAnsi="Aptos"/>
        </w:rPr>
        <w:t>Does your Component have a process to ensure DODAAF records are up to date? Many DODAACs do not have an appropriate Communications Routing Identifier (COMMRI) assigned to the DP COMMRI field in its DODAAF. MOV transactions are sent to the computer system represented by that COMMRI, based upon the Media and Status Code supplied on the Requisition. This normally points to Requisitioning systems, such as Navy One Touch, NRP, Army LMP, GCSS-A, GCSS-MC, D035K, D035A, etc. However, if the COMMRI is -blank- or contains the DAAS default of RUTTTTT, then nobody is going to get the MOV transactions.</w:t>
      </w:r>
      <w:r>
        <w:rPr>
          <w:rStyle w:val="eop"/>
          <w:rFonts w:ascii="Aptos" w:hAnsi="Aptos"/>
        </w:rPr>
        <w:t> </w:t>
      </w:r>
    </w:p>
    <w:p w14:paraId="63642B57" w14:textId="77777777" w:rsidR="0027134B" w:rsidRDefault="0027134B" w:rsidP="0027134B">
      <w:pPr>
        <w:pStyle w:val="paragraph"/>
        <w:spacing w:before="0" w:beforeAutospacing="0" w:after="0" w:afterAutospacing="0"/>
        <w:textAlignment w:val="baseline"/>
        <w:rPr>
          <w:rFonts w:ascii="Aptos" w:hAnsi="Aptos"/>
        </w:rPr>
      </w:pPr>
    </w:p>
    <w:p w14:paraId="71B5DD81" w14:textId="77777777" w:rsidR="00FE7565" w:rsidRDefault="00FE7565" w:rsidP="00FE7565">
      <w:pPr>
        <w:pStyle w:val="paragraph"/>
        <w:numPr>
          <w:ilvl w:val="0"/>
          <w:numId w:val="33"/>
        </w:numPr>
        <w:spacing w:before="0" w:beforeAutospacing="0" w:after="0" w:afterAutospacing="0"/>
        <w:textAlignment w:val="baseline"/>
        <w:rPr>
          <w:rFonts w:ascii="Aptos" w:hAnsi="Aptos"/>
        </w:rPr>
      </w:pPr>
      <w:r>
        <w:rPr>
          <w:rStyle w:val="normaltextrun"/>
          <w:rFonts w:ascii="Aptos" w:hAnsi="Aptos"/>
        </w:rPr>
        <w:t>Does your Component have a group email box, where notifications about MOV cycles may be sent, to ensure widest appropriate dissemination?</w:t>
      </w:r>
      <w:r>
        <w:rPr>
          <w:rStyle w:val="eop"/>
          <w:rFonts w:ascii="Aptos" w:hAnsi="Aptos"/>
        </w:rPr>
        <w:t> </w:t>
      </w:r>
    </w:p>
    <w:p w14:paraId="3FD6E161" w14:textId="77777777" w:rsidR="00476DE2" w:rsidRDefault="00476DE2" w:rsidP="009A59CC">
      <w:pPr>
        <w:pStyle w:val="Heading2"/>
        <w:rPr>
          <w:rStyle w:val="Heading1Char"/>
          <w:rFonts w:ascii="Arial" w:hAnsi="Arial" w:cs="Arial"/>
          <w:b/>
          <w:bCs/>
          <w:color w:val="auto"/>
          <w:sz w:val="24"/>
          <w:szCs w:val="24"/>
        </w:rPr>
      </w:pPr>
    </w:p>
    <w:p w14:paraId="31C593C0" w14:textId="521D0F0A"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7" w:name="bookmark=id.lnxbz9"/>
      <w:bookmarkStart w:id="8" w:name="bookmark=id.35nkun2"/>
      <w:bookmarkEnd w:id="7"/>
      <w:bookmarkEnd w:id="8"/>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1905" w14:textId="77777777" w:rsidR="00B9640A" w:rsidRDefault="00B9640A" w:rsidP="005A6362">
      <w:pPr>
        <w:spacing w:after="0" w:line="240" w:lineRule="auto"/>
      </w:pPr>
      <w:r>
        <w:separator/>
      </w:r>
    </w:p>
  </w:endnote>
  <w:endnote w:type="continuationSeparator" w:id="0">
    <w:p w14:paraId="6050E5D8" w14:textId="77777777" w:rsidR="00B9640A" w:rsidRDefault="00B9640A"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8669E" w14:textId="77777777" w:rsidR="00B9640A" w:rsidRDefault="00B9640A" w:rsidP="005A6362">
      <w:pPr>
        <w:spacing w:after="0" w:line="240" w:lineRule="auto"/>
      </w:pPr>
      <w:r>
        <w:separator/>
      </w:r>
    </w:p>
  </w:footnote>
  <w:footnote w:type="continuationSeparator" w:id="0">
    <w:p w14:paraId="5DE6771B" w14:textId="77777777" w:rsidR="00B9640A" w:rsidRDefault="00B9640A"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60F45BC4" w14:textId="7CC7CDC7" w:rsidR="00A02E03"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FE7565">
      <w:rPr>
        <w:rFonts w:ascii="Arial" w:hAnsi="Arial" w:cs="Arial"/>
        <w:b/>
        <w:bCs/>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47709DE"/>
    <w:multiLevelType w:val="multilevel"/>
    <w:tmpl w:val="7CE873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CB5FE3"/>
    <w:multiLevelType w:val="multilevel"/>
    <w:tmpl w:val="B58422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941C5C"/>
    <w:multiLevelType w:val="hybridMultilevel"/>
    <w:tmpl w:val="2062B41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A37ADB"/>
    <w:multiLevelType w:val="multilevel"/>
    <w:tmpl w:val="6206E7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B1E4B"/>
    <w:multiLevelType w:val="hybridMultilevel"/>
    <w:tmpl w:val="76B0B2C2"/>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C6B82"/>
    <w:multiLevelType w:val="multilevel"/>
    <w:tmpl w:val="6206E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374E0"/>
    <w:multiLevelType w:val="hybridMultilevel"/>
    <w:tmpl w:val="9370D45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4749E4"/>
    <w:multiLevelType w:val="multilevel"/>
    <w:tmpl w:val="6206E7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AD2A14"/>
    <w:multiLevelType w:val="hybridMultilevel"/>
    <w:tmpl w:val="2C32C032"/>
    <w:lvl w:ilvl="0" w:tplc="49F25F76">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D35BC6"/>
    <w:multiLevelType w:val="hybridMultilevel"/>
    <w:tmpl w:val="6F50F272"/>
    <w:lvl w:ilvl="0" w:tplc="49F25F7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B4BA9"/>
    <w:multiLevelType w:val="hybridMultilevel"/>
    <w:tmpl w:val="EED2B4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790AA3"/>
    <w:multiLevelType w:val="multilevel"/>
    <w:tmpl w:val="6206E7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803E2"/>
    <w:multiLevelType w:val="multilevel"/>
    <w:tmpl w:val="6206E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A6FED"/>
    <w:multiLevelType w:val="hybridMultilevel"/>
    <w:tmpl w:val="63E01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FC55D4"/>
    <w:multiLevelType w:val="hybridMultilevel"/>
    <w:tmpl w:val="D41021D0"/>
    <w:lvl w:ilvl="0" w:tplc="9D2C0D5E">
      <w:start w:val="2"/>
      <w:numFmt w:val="decimal"/>
      <w:lvlText w:val="%1."/>
      <w:lvlJc w:val="left"/>
      <w:pPr>
        <w:ind w:left="720" w:hanging="360"/>
      </w:pPr>
      <w:rPr>
        <w:rFonts w:hint="default"/>
        <w:b/>
        <w:bCs/>
        <w:i w:val="0"/>
        <w:iCs w:val="0"/>
        <w:color w:val="auto"/>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38289A"/>
    <w:multiLevelType w:val="hybridMultilevel"/>
    <w:tmpl w:val="32D80ED4"/>
    <w:lvl w:ilvl="0" w:tplc="4C2EF10E">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33442"/>
    <w:multiLevelType w:val="multilevel"/>
    <w:tmpl w:val="6206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32694"/>
    <w:multiLevelType w:val="hybridMultilevel"/>
    <w:tmpl w:val="57E42E6A"/>
    <w:lvl w:ilvl="0" w:tplc="513CD0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37F75"/>
    <w:multiLevelType w:val="hybridMultilevel"/>
    <w:tmpl w:val="C4403EB6"/>
    <w:lvl w:ilvl="0" w:tplc="B30EBA8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D21022"/>
    <w:multiLevelType w:val="multilevel"/>
    <w:tmpl w:val="6206E7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B671B6"/>
    <w:multiLevelType w:val="multilevel"/>
    <w:tmpl w:val="6206E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1F3798"/>
    <w:multiLevelType w:val="hybridMultilevel"/>
    <w:tmpl w:val="B41E5DE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67FEF"/>
    <w:multiLevelType w:val="hybridMultilevel"/>
    <w:tmpl w:val="A71EA6A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DE6223"/>
    <w:multiLevelType w:val="hybridMultilevel"/>
    <w:tmpl w:val="22649B36"/>
    <w:lvl w:ilvl="0" w:tplc="09008BE4">
      <w:start w:val="1"/>
      <w:numFmt w:val="bullet"/>
      <w:lvlText w:val=""/>
      <w:lvlJc w:val="left"/>
      <w:pPr>
        <w:ind w:left="720" w:hanging="360"/>
      </w:pPr>
      <w:rPr>
        <w:rFonts w:ascii="Wingdings 2" w:hAnsi="Wingdings 2"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6E4FEC"/>
    <w:multiLevelType w:val="multilevel"/>
    <w:tmpl w:val="6206E7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FD463A"/>
    <w:multiLevelType w:val="hybridMultilevel"/>
    <w:tmpl w:val="BCBC2EFA"/>
    <w:lvl w:ilvl="0" w:tplc="E378FD38">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2D0152"/>
    <w:multiLevelType w:val="hybridMultilevel"/>
    <w:tmpl w:val="8794B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734E2"/>
    <w:multiLevelType w:val="hybridMultilevel"/>
    <w:tmpl w:val="681675D4"/>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6"/>
  </w:num>
  <w:num w:numId="3" w16cid:durableId="1302804980">
    <w:abstractNumId w:val="31"/>
  </w:num>
  <w:num w:numId="4" w16cid:durableId="1327515047">
    <w:abstractNumId w:val="20"/>
  </w:num>
  <w:num w:numId="5" w16cid:durableId="124666751">
    <w:abstractNumId w:val="14"/>
  </w:num>
  <w:num w:numId="6" w16cid:durableId="279067791">
    <w:abstractNumId w:val="4"/>
  </w:num>
  <w:num w:numId="7" w16cid:durableId="171843309">
    <w:abstractNumId w:val="22"/>
  </w:num>
  <w:num w:numId="8" w16cid:durableId="689448239">
    <w:abstractNumId w:val="27"/>
  </w:num>
  <w:num w:numId="9" w16cid:durableId="1724869451">
    <w:abstractNumId w:val="26"/>
  </w:num>
  <w:num w:numId="10" w16cid:durableId="1427379700">
    <w:abstractNumId w:val="30"/>
  </w:num>
  <w:num w:numId="11" w16cid:durableId="2053072600">
    <w:abstractNumId w:val="32"/>
  </w:num>
  <w:num w:numId="12" w16cid:durableId="529613211">
    <w:abstractNumId w:val="3"/>
  </w:num>
  <w:num w:numId="13" w16cid:durableId="344140647">
    <w:abstractNumId w:val="8"/>
  </w:num>
  <w:num w:numId="14" w16cid:durableId="89081712">
    <w:abstractNumId w:val="25"/>
  </w:num>
  <w:num w:numId="15" w16cid:durableId="101612030">
    <w:abstractNumId w:val="10"/>
  </w:num>
  <w:num w:numId="16" w16cid:durableId="195585081">
    <w:abstractNumId w:val="16"/>
  </w:num>
  <w:num w:numId="17" w16cid:durableId="1732119957">
    <w:abstractNumId w:val="17"/>
  </w:num>
  <w:num w:numId="18" w16cid:durableId="1769157075">
    <w:abstractNumId w:val="11"/>
  </w:num>
  <w:num w:numId="19" w16cid:durableId="234317882">
    <w:abstractNumId w:val="18"/>
  </w:num>
  <w:num w:numId="20" w16cid:durableId="1676885241">
    <w:abstractNumId w:val="21"/>
  </w:num>
  <w:num w:numId="21" w16cid:durableId="1421172581">
    <w:abstractNumId w:val="29"/>
  </w:num>
  <w:num w:numId="22" w16cid:durableId="2119566114">
    <w:abstractNumId w:val="19"/>
  </w:num>
  <w:num w:numId="23" w16cid:durableId="330644673">
    <w:abstractNumId w:val="24"/>
  </w:num>
  <w:num w:numId="24" w16cid:durableId="1236629288">
    <w:abstractNumId w:val="28"/>
  </w:num>
  <w:num w:numId="25" w16cid:durableId="1058481741">
    <w:abstractNumId w:val="1"/>
  </w:num>
  <w:num w:numId="26" w16cid:durableId="871843604">
    <w:abstractNumId w:val="2"/>
  </w:num>
  <w:num w:numId="27" w16cid:durableId="450978145">
    <w:abstractNumId w:val="7"/>
  </w:num>
  <w:num w:numId="28" w16cid:durableId="154272559">
    <w:abstractNumId w:val="5"/>
  </w:num>
  <w:num w:numId="29" w16cid:durableId="581912665">
    <w:abstractNumId w:val="23"/>
  </w:num>
  <w:num w:numId="30" w16cid:durableId="877667744">
    <w:abstractNumId w:val="15"/>
  </w:num>
  <w:num w:numId="31" w16cid:durableId="2076930937">
    <w:abstractNumId w:val="9"/>
  </w:num>
  <w:num w:numId="32" w16cid:durableId="865874544">
    <w:abstractNumId w:val="13"/>
  </w:num>
  <w:num w:numId="33" w16cid:durableId="143369704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0E"/>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5A2B"/>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77B9A"/>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4C2B"/>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5BA"/>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061"/>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079"/>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6FCD"/>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4E8"/>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AEA"/>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761"/>
    <w:rsid w:val="00185A6F"/>
    <w:rsid w:val="00185F31"/>
    <w:rsid w:val="00185F3D"/>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0D4"/>
    <w:rsid w:val="00194656"/>
    <w:rsid w:val="00194913"/>
    <w:rsid w:val="00194A33"/>
    <w:rsid w:val="00194AF5"/>
    <w:rsid w:val="00194B07"/>
    <w:rsid w:val="00194D56"/>
    <w:rsid w:val="00194E6B"/>
    <w:rsid w:val="00194EBF"/>
    <w:rsid w:val="001950C2"/>
    <w:rsid w:val="001950CF"/>
    <w:rsid w:val="00195470"/>
    <w:rsid w:val="001955C0"/>
    <w:rsid w:val="00195DA7"/>
    <w:rsid w:val="00195EAA"/>
    <w:rsid w:val="0019672B"/>
    <w:rsid w:val="001968EF"/>
    <w:rsid w:val="0019722A"/>
    <w:rsid w:val="001975B9"/>
    <w:rsid w:val="001A00FF"/>
    <w:rsid w:val="001A0617"/>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3C7"/>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3BA"/>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0D0"/>
    <w:rsid w:val="001F510E"/>
    <w:rsid w:val="001F515D"/>
    <w:rsid w:val="001F5565"/>
    <w:rsid w:val="001F5646"/>
    <w:rsid w:val="001F5883"/>
    <w:rsid w:val="001F58FD"/>
    <w:rsid w:val="001F5954"/>
    <w:rsid w:val="001F608B"/>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7D7"/>
    <w:rsid w:val="00201C01"/>
    <w:rsid w:val="00201F9F"/>
    <w:rsid w:val="00201FE1"/>
    <w:rsid w:val="002024EF"/>
    <w:rsid w:val="00202519"/>
    <w:rsid w:val="00202A9B"/>
    <w:rsid w:val="00202E25"/>
    <w:rsid w:val="00202E86"/>
    <w:rsid w:val="00204892"/>
    <w:rsid w:val="00204A33"/>
    <w:rsid w:val="00204C8A"/>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5E5A"/>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045"/>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34B"/>
    <w:rsid w:val="00271489"/>
    <w:rsid w:val="002718F3"/>
    <w:rsid w:val="002719FF"/>
    <w:rsid w:val="00271B3F"/>
    <w:rsid w:val="00271BA5"/>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AC4"/>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3156"/>
    <w:rsid w:val="002841F5"/>
    <w:rsid w:val="00284714"/>
    <w:rsid w:val="002851E4"/>
    <w:rsid w:val="002855F4"/>
    <w:rsid w:val="00285805"/>
    <w:rsid w:val="00285E7D"/>
    <w:rsid w:val="00285F01"/>
    <w:rsid w:val="00286251"/>
    <w:rsid w:val="00287154"/>
    <w:rsid w:val="002903E2"/>
    <w:rsid w:val="002904FA"/>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305"/>
    <w:rsid w:val="002B4467"/>
    <w:rsid w:val="002B45FA"/>
    <w:rsid w:val="002B4DEA"/>
    <w:rsid w:val="002B51B8"/>
    <w:rsid w:val="002B546E"/>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BA"/>
    <w:rsid w:val="002F5CC1"/>
    <w:rsid w:val="002F5D57"/>
    <w:rsid w:val="002F5D7E"/>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75E"/>
    <w:rsid w:val="0030287D"/>
    <w:rsid w:val="003029AA"/>
    <w:rsid w:val="00302FEE"/>
    <w:rsid w:val="0030317F"/>
    <w:rsid w:val="00303E3B"/>
    <w:rsid w:val="0030456D"/>
    <w:rsid w:val="00304945"/>
    <w:rsid w:val="00304BAE"/>
    <w:rsid w:val="00304DB4"/>
    <w:rsid w:val="003053A5"/>
    <w:rsid w:val="003055A6"/>
    <w:rsid w:val="003057AF"/>
    <w:rsid w:val="00305A47"/>
    <w:rsid w:val="00305BC4"/>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032F"/>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A40"/>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49C"/>
    <w:rsid w:val="003E4A4A"/>
    <w:rsid w:val="003E4D3B"/>
    <w:rsid w:val="003E536D"/>
    <w:rsid w:val="003E5386"/>
    <w:rsid w:val="003E53F0"/>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56"/>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A3D"/>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37C79"/>
    <w:rsid w:val="004405DF"/>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13"/>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5B2"/>
    <w:rsid w:val="00476781"/>
    <w:rsid w:val="00476AC0"/>
    <w:rsid w:val="00476BF4"/>
    <w:rsid w:val="00476D75"/>
    <w:rsid w:val="00476DE2"/>
    <w:rsid w:val="0047772F"/>
    <w:rsid w:val="00477D2C"/>
    <w:rsid w:val="0048072C"/>
    <w:rsid w:val="00480A6A"/>
    <w:rsid w:val="0048172A"/>
    <w:rsid w:val="004817E6"/>
    <w:rsid w:val="004818F9"/>
    <w:rsid w:val="00481E3B"/>
    <w:rsid w:val="004822A9"/>
    <w:rsid w:val="00482560"/>
    <w:rsid w:val="00482D0A"/>
    <w:rsid w:val="00483117"/>
    <w:rsid w:val="0048314D"/>
    <w:rsid w:val="0048338F"/>
    <w:rsid w:val="004839E9"/>
    <w:rsid w:val="00483FAE"/>
    <w:rsid w:val="0048417A"/>
    <w:rsid w:val="004843A7"/>
    <w:rsid w:val="00484912"/>
    <w:rsid w:val="00484BDC"/>
    <w:rsid w:val="00484C4A"/>
    <w:rsid w:val="004850C1"/>
    <w:rsid w:val="00485D35"/>
    <w:rsid w:val="00485E37"/>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39"/>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5FD"/>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99"/>
    <w:rsid w:val="004D14A1"/>
    <w:rsid w:val="004D1844"/>
    <w:rsid w:val="004D2C83"/>
    <w:rsid w:val="004D2D1E"/>
    <w:rsid w:val="004D2D2C"/>
    <w:rsid w:val="004D3271"/>
    <w:rsid w:val="004D3347"/>
    <w:rsid w:val="004D35AC"/>
    <w:rsid w:val="004D3611"/>
    <w:rsid w:val="004D367F"/>
    <w:rsid w:val="004D371B"/>
    <w:rsid w:val="004D396D"/>
    <w:rsid w:val="004D3E18"/>
    <w:rsid w:val="004D4727"/>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5CBA"/>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63E"/>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3CA5"/>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2CE"/>
    <w:rsid w:val="00586500"/>
    <w:rsid w:val="00586553"/>
    <w:rsid w:val="0058679A"/>
    <w:rsid w:val="005868E1"/>
    <w:rsid w:val="00586D47"/>
    <w:rsid w:val="00586D80"/>
    <w:rsid w:val="00587355"/>
    <w:rsid w:val="005873A5"/>
    <w:rsid w:val="005879BE"/>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E34"/>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0B74"/>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2F5E"/>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232"/>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36F"/>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3A5"/>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444"/>
    <w:rsid w:val="006A083E"/>
    <w:rsid w:val="006A0995"/>
    <w:rsid w:val="006A0BE2"/>
    <w:rsid w:val="006A15EF"/>
    <w:rsid w:val="006A324D"/>
    <w:rsid w:val="006A3597"/>
    <w:rsid w:val="006A38E4"/>
    <w:rsid w:val="006A3BF6"/>
    <w:rsid w:val="006A3DC5"/>
    <w:rsid w:val="006A4444"/>
    <w:rsid w:val="006A4692"/>
    <w:rsid w:val="006A4A86"/>
    <w:rsid w:val="006A50F1"/>
    <w:rsid w:val="006A53F6"/>
    <w:rsid w:val="006A5558"/>
    <w:rsid w:val="006A5C4A"/>
    <w:rsid w:val="006A5DAE"/>
    <w:rsid w:val="006A5E14"/>
    <w:rsid w:val="006A5F67"/>
    <w:rsid w:val="006A6028"/>
    <w:rsid w:val="006A66DD"/>
    <w:rsid w:val="006A69D3"/>
    <w:rsid w:val="006A7172"/>
    <w:rsid w:val="006A739D"/>
    <w:rsid w:val="006A7A70"/>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AED"/>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9ED"/>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168"/>
    <w:rsid w:val="0075630E"/>
    <w:rsid w:val="00756368"/>
    <w:rsid w:val="0075637A"/>
    <w:rsid w:val="00756774"/>
    <w:rsid w:val="00756D41"/>
    <w:rsid w:val="00757B06"/>
    <w:rsid w:val="00757BB5"/>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BEE"/>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4CE"/>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D2"/>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AB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1D63"/>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1B5"/>
    <w:rsid w:val="008222AB"/>
    <w:rsid w:val="0082281A"/>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371"/>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035"/>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98C"/>
    <w:rsid w:val="00892EBE"/>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3B75"/>
    <w:rsid w:val="008B4216"/>
    <w:rsid w:val="008B4759"/>
    <w:rsid w:val="008B4842"/>
    <w:rsid w:val="008B4CA7"/>
    <w:rsid w:val="008B593B"/>
    <w:rsid w:val="008B5AB6"/>
    <w:rsid w:val="008B5DE5"/>
    <w:rsid w:val="008B6628"/>
    <w:rsid w:val="008B68B7"/>
    <w:rsid w:val="008B6901"/>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2EC1"/>
    <w:rsid w:val="008C3004"/>
    <w:rsid w:val="008C34BD"/>
    <w:rsid w:val="008C3572"/>
    <w:rsid w:val="008C3BBC"/>
    <w:rsid w:val="008C3C03"/>
    <w:rsid w:val="008C4358"/>
    <w:rsid w:val="008C4B9D"/>
    <w:rsid w:val="008C4D2A"/>
    <w:rsid w:val="008C5683"/>
    <w:rsid w:val="008C5D93"/>
    <w:rsid w:val="008C60C3"/>
    <w:rsid w:val="008C618A"/>
    <w:rsid w:val="008C6782"/>
    <w:rsid w:val="008C6E88"/>
    <w:rsid w:val="008C7271"/>
    <w:rsid w:val="008C77F7"/>
    <w:rsid w:val="008C7B6C"/>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1C3"/>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AB5"/>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07E"/>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7A4"/>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788"/>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A4B"/>
    <w:rsid w:val="00987D27"/>
    <w:rsid w:val="0099025A"/>
    <w:rsid w:val="00990311"/>
    <w:rsid w:val="00990670"/>
    <w:rsid w:val="00990B54"/>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66A"/>
    <w:rsid w:val="009F4AE3"/>
    <w:rsid w:val="009F4F28"/>
    <w:rsid w:val="009F50A3"/>
    <w:rsid w:val="009F59B9"/>
    <w:rsid w:val="009F653A"/>
    <w:rsid w:val="009F6C18"/>
    <w:rsid w:val="009F6EB2"/>
    <w:rsid w:val="009F6F59"/>
    <w:rsid w:val="009F7D16"/>
    <w:rsid w:val="00A003F5"/>
    <w:rsid w:val="00A004F2"/>
    <w:rsid w:val="00A008E6"/>
    <w:rsid w:val="00A00E28"/>
    <w:rsid w:val="00A01018"/>
    <w:rsid w:val="00A017DA"/>
    <w:rsid w:val="00A018F6"/>
    <w:rsid w:val="00A01CE4"/>
    <w:rsid w:val="00A01E99"/>
    <w:rsid w:val="00A022D7"/>
    <w:rsid w:val="00A02660"/>
    <w:rsid w:val="00A02B39"/>
    <w:rsid w:val="00A02E03"/>
    <w:rsid w:val="00A03352"/>
    <w:rsid w:val="00A03864"/>
    <w:rsid w:val="00A045D2"/>
    <w:rsid w:val="00A04BAA"/>
    <w:rsid w:val="00A04F40"/>
    <w:rsid w:val="00A04FB1"/>
    <w:rsid w:val="00A050A7"/>
    <w:rsid w:val="00A05635"/>
    <w:rsid w:val="00A0605E"/>
    <w:rsid w:val="00A06563"/>
    <w:rsid w:val="00A06A01"/>
    <w:rsid w:val="00A06D9D"/>
    <w:rsid w:val="00A0753B"/>
    <w:rsid w:val="00A07576"/>
    <w:rsid w:val="00A0762F"/>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2F74"/>
    <w:rsid w:val="00A43522"/>
    <w:rsid w:val="00A436F2"/>
    <w:rsid w:val="00A43B66"/>
    <w:rsid w:val="00A43D91"/>
    <w:rsid w:val="00A43F4D"/>
    <w:rsid w:val="00A44888"/>
    <w:rsid w:val="00A45100"/>
    <w:rsid w:val="00A45107"/>
    <w:rsid w:val="00A45659"/>
    <w:rsid w:val="00A45824"/>
    <w:rsid w:val="00A459E3"/>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BE6"/>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1104"/>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5D61"/>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36D"/>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828"/>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2A8"/>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2BA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11B"/>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6D87"/>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1E55"/>
    <w:rsid w:val="00B72047"/>
    <w:rsid w:val="00B723D7"/>
    <w:rsid w:val="00B723F8"/>
    <w:rsid w:val="00B72A6D"/>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40A"/>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01"/>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4AC"/>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2BD"/>
    <w:rsid w:val="00C25477"/>
    <w:rsid w:val="00C25756"/>
    <w:rsid w:val="00C2611E"/>
    <w:rsid w:val="00C26288"/>
    <w:rsid w:val="00C264E7"/>
    <w:rsid w:val="00C27043"/>
    <w:rsid w:val="00C27080"/>
    <w:rsid w:val="00C277EA"/>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BBF"/>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152"/>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C29"/>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2EB"/>
    <w:rsid w:val="00CF4592"/>
    <w:rsid w:val="00CF49BD"/>
    <w:rsid w:val="00CF4A85"/>
    <w:rsid w:val="00CF5741"/>
    <w:rsid w:val="00CF58DB"/>
    <w:rsid w:val="00CF5C3C"/>
    <w:rsid w:val="00CF5FFD"/>
    <w:rsid w:val="00CF6061"/>
    <w:rsid w:val="00CF60A7"/>
    <w:rsid w:val="00CF6117"/>
    <w:rsid w:val="00CF6193"/>
    <w:rsid w:val="00CF662E"/>
    <w:rsid w:val="00CF6AF4"/>
    <w:rsid w:val="00CF6F71"/>
    <w:rsid w:val="00CF6FEB"/>
    <w:rsid w:val="00CF740E"/>
    <w:rsid w:val="00CF7497"/>
    <w:rsid w:val="00CF79A5"/>
    <w:rsid w:val="00CF7C09"/>
    <w:rsid w:val="00D00876"/>
    <w:rsid w:val="00D00A7A"/>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2F"/>
    <w:rsid w:val="00D17CFC"/>
    <w:rsid w:val="00D17F43"/>
    <w:rsid w:val="00D201CF"/>
    <w:rsid w:val="00D222EF"/>
    <w:rsid w:val="00D22474"/>
    <w:rsid w:val="00D2261E"/>
    <w:rsid w:val="00D22712"/>
    <w:rsid w:val="00D23799"/>
    <w:rsid w:val="00D23E3A"/>
    <w:rsid w:val="00D2402E"/>
    <w:rsid w:val="00D2416C"/>
    <w:rsid w:val="00D2426C"/>
    <w:rsid w:val="00D24599"/>
    <w:rsid w:val="00D24CA1"/>
    <w:rsid w:val="00D2532F"/>
    <w:rsid w:val="00D2585B"/>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0E1B"/>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8DF"/>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5E"/>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0E06"/>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920"/>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336"/>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18BF"/>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0A27"/>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6929"/>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3CE"/>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B77"/>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18"/>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2D1"/>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48FD"/>
    <w:rsid w:val="00E6535F"/>
    <w:rsid w:val="00E6537E"/>
    <w:rsid w:val="00E65D7F"/>
    <w:rsid w:val="00E66063"/>
    <w:rsid w:val="00E66217"/>
    <w:rsid w:val="00E67698"/>
    <w:rsid w:val="00E6792B"/>
    <w:rsid w:val="00E7011A"/>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8C"/>
    <w:rsid w:val="00E75018"/>
    <w:rsid w:val="00E75098"/>
    <w:rsid w:val="00E7555E"/>
    <w:rsid w:val="00E7578E"/>
    <w:rsid w:val="00E7595D"/>
    <w:rsid w:val="00E759F6"/>
    <w:rsid w:val="00E75B09"/>
    <w:rsid w:val="00E75FF7"/>
    <w:rsid w:val="00E76060"/>
    <w:rsid w:val="00E763CC"/>
    <w:rsid w:val="00E76AE2"/>
    <w:rsid w:val="00E774DC"/>
    <w:rsid w:val="00E775FF"/>
    <w:rsid w:val="00E776FC"/>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3FA5"/>
    <w:rsid w:val="00EC410E"/>
    <w:rsid w:val="00EC4347"/>
    <w:rsid w:val="00EC447D"/>
    <w:rsid w:val="00EC44EF"/>
    <w:rsid w:val="00EC46C7"/>
    <w:rsid w:val="00EC48DD"/>
    <w:rsid w:val="00EC4A1C"/>
    <w:rsid w:val="00EC4CE4"/>
    <w:rsid w:val="00EC4F8F"/>
    <w:rsid w:val="00EC5111"/>
    <w:rsid w:val="00EC51FF"/>
    <w:rsid w:val="00EC53BC"/>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07A"/>
    <w:rsid w:val="00ED6368"/>
    <w:rsid w:val="00ED658D"/>
    <w:rsid w:val="00ED67BD"/>
    <w:rsid w:val="00ED6A8C"/>
    <w:rsid w:val="00ED6E85"/>
    <w:rsid w:val="00ED7560"/>
    <w:rsid w:val="00EE02ED"/>
    <w:rsid w:val="00EE0428"/>
    <w:rsid w:val="00EE056E"/>
    <w:rsid w:val="00EE087A"/>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ACB"/>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348"/>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B22"/>
    <w:rsid w:val="00F35E56"/>
    <w:rsid w:val="00F3631A"/>
    <w:rsid w:val="00F364D9"/>
    <w:rsid w:val="00F36798"/>
    <w:rsid w:val="00F36BD8"/>
    <w:rsid w:val="00F36C25"/>
    <w:rsid w:val="00F36C5C"/>
    <w:rsid w:val="00F36F1A"/>
    <w:rsid w:val="00F3703E"/>
    <w:rsid w:val="00F37351"/>
    <w:rsid w:val="00F37F06"/>
    <w:rsid w:val="00F404A1"/>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20F"/>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4F"/>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849"/>
    <w:rsid w:val="00FA4BA1"/>
    <w:rsid w:val="00FA4E35"/>
    <w:rsid w:val="00FA4ECA"/>
    <w:rsid w:val="00FA5165"/>
    <w:rsid w:val="00FA5999"/>
    <w:rsid w:val="00FA5D6F"/>
    <w:rsid w:val="00FA5F09"/>
    <w:rsid w:val="00FA6063"/>
    <w:rsid w:val="00FA61D5"/>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403"/>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1F7"/>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565"/>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4BA5F1D3-57E9-4AAA-9601-FA84383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 w:type="character" w:customStyle="1" w:styleId="font181">
    <w:name w:val="font181"/>
    <w:basedOn w:val="DefaultParagraphFont"/>
    <w:rsid w:val="00476DE2"/>
    <w:rPr>
      <w:rFonts w:ascii="Aptos" w:hAnsi="Aptos" w:hint="default"/>
      <w:b/>
      <w:bCs/>
      <w:i w:val="0"/>
      <w:iCs w:val="0"/>
      <w:strike w:val="0"/>
      <w:dstrike w:val="0"/>
      <w:color w:val="000000"/>
      <w:sz w:val="24"/>
      <w:szCs w:val="24"/>
      <w:u w:val="none"/>
      <w:effect w:val="none"/>
    </w:rPr>
  </w:style>
  <w:style w:type="character" w:customStyle="1" w:styleId="font191">
    <w:name w:val="font191"/>
    <w:basedOn w:val="DefaultParagraphFont"/>
    <w:rsid w:val="00FE41F7"/>
    <w:rPr>
      <w:rFonts w:ascii="Calibri" w:hAnsi="Calibri" w:cs="Calibri" w:hint="default"/>
      <w:b w:val="0"/>
      <w:bCs w:val="0"/>
      <w:i w:val="0"/>
      <w:iCs w:val="0"/>
      <w:strike w:val="0"/>
      <w:dstrike w:val="0"/>
      <w:color w:val="000000"/>
      <w:sz w:val="22"/>
      <w:szCs w:val="22"/>
      <w:u w:val="none"/>
      <w:effect w:val="none"/>
    </w:rPr>
  </w:style>
  <w:style w:type="character" w:customStyle="1" w:styleId="font201">
    <w:name w:val="font201"/>
    <w:basedOn w:val="DefaultParagraphFont"/>
    <w:rsid w:val="00FE41F7"/>
    <w:rPr>
      <w:rFonts w:ascii="Calibri" w:hAnsi="Calibri" w:cs="Calibri"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239527">
          <w:marLeft w:val="0"/>
          <w:marRight w:val="0"/>
          <w:marTop w:val="0"/>
          <w:marBottom w:val="0"/>
          <w:divBdr>
            <w:top w:val="none" w:sz="0" w:space="0" w:color="auto"/>
            <w:left w:val="none" w:sz="0" w:space="0" w:color="auto"/>
            <w:bottom w:val="none" w:sz="0" w:space="0" w:color="auto"/>
            <w:right w:val="none" w:sz="0" w:space="0" w:color="auto"/>
          </w:divBdr>
        </w:div>
        <w:div w:id="180704478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322">
      <w:bodyDiv w:val="1"/>
      <w:marLeft w:val="0"/>
      <w:marRight w:val="0"/>
      <w:marTop w:val="0"/>
      <w:marBottom w:val="0"/>
      <w:divBdr>
        <w:top w:val="none" w:sz="0" w:space="0" w:color="auto"/>
        <w:left w:val="none" w:sz="0" w:space="0" w:color="auto"/>
        <w:bottom w:val="none" w:sz="0" w:space="0" w:color="auto"/>
        <w:right w:val="none" w:sz="0" w:space="0" w:color="auto"/>
      </w:divBdr>
      <w:divsChild>
        <w:div w:id="668943108">
          <w:marLeft w:val="0"/>
          <w:marRight w:val="0"/>
          <w:marTop w:val="0"/>
          <w:marBottom w:val="0"/>
          <w:divBdr>
            <w:top w:val="none" w:sz="0" w:space="0" w:color="auto"/>
            <w:left w:val="none" w:sz="0" w:space="0" w:color="auto"/>
            <w:bottom w:val="none" w:sz="0" w:space="0" w:color="auto"/>
            <w:right w:val="none" w:sz="0" w:space="0" w:color="auto"/>
          </w:divBdr>
        </w:div>
      </w:divsChild>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556474107">
          <w:marLeft w:val="0"/>
          <w:marRight w:val="0"/>
          <w:marTop w:val="0"/>
          <w:marBottom w:val="0"/>
          <w:divBdr>
            <w:top w:val="none" w:sz="0" w:space="0" w:color="auto"/>
            <w:left w:val="none" w:sz="0" w:space="0" w:color="auto"/>
            <w:bottom w:val="none" w:sz="0" w:space="0" w:color="auto"/>
            <w:right w:val="none" w:sz="0" w:space="0" w:color="auto"/>
          </w:divBdr>
        </w:div>
        <w:div w:id="1235092658">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0635586">
      <w:bodyDiv w:val="1"/>
      <w:marLeft w:val="0"/>
      <w:marRight w:val="0"/>
      <w:marTop w:val="0"/>
      <w:marBottom w:val="0"/>
      <w:divBdr>
        <w:top w:val="none" w:sz="0" w:space="0" w:color="auto"/>
        <w:left w:val="none" w:sz="0" w:space="0" w:color="auto"/>
        <w:bottom w:val="none" w:sz="0" w:space="0" w:color="auto"/>
        <w:right w:val="none" w:sz="0" w:space="0" w:color="auto"/>
      </w:divBdr>
      <w:divsChild>
        <w:div w:id="1002392388">
          <w:marLeft w:val="0"/>
          <w:marRight w:val="0"/>
          <w:marTop w:val="0"/>
          <w:marBottom w:val="0"/>
          <w:divBdr>
            <w:top w:val="none" w:sz="0" w:space="0" w:color="auto"/>
            <w:left w:val="none" w:sz="0" w:space="0" w:color="auto"/>
            <w:bottom w:val="none" w:sz="0" w:space="0" w:color="auto"/>
            <w:right w:val="none" w:sz="0" w:space="0" w:color="auto"/>
          </w:divBdr>
        </w:div>
      </w:divsChild>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3912436">
      <w:bodyDiv w:val="1"/>
      <w:marLeft w:val="0"/>
      <w:marRight w:val="0"/>
      <w:marTop w:val="0"/>
      <w:marBottom w:val="0"/>
      <w:divBdr>
        <w:top w:val="none" w:sz="0" w:space="0" w:color="auto"/>
        <w:left w:val="none" w:sz="0" w:space="0" w:color="auto"/>
        <w:bottom w:val="none" w:sz="0" w:space="0" w:color="auto"/>
        <w:right w:val="none" w:sz="0" w:space="0" w:color="auto"/>
      </w:divBdr>
      <w:divsChild>
        <w:div w:id="767386501">
          <w:marLeft w:val="0"/>
          <w:marRight w:val="0"/>
          <w:marTop w:val="0"/>
          <w:marBottom w:val="0"/>
          <w:divBdr>
            <w:top w:val="none" w:sz="0" w:space="0" w:color="auto"/>
            <w:left w:val="none" w:sz="0" w:space="0" w:color="auto"/>
            <w:bottom w:val="none" w:sz="0" w:space="0" w:color="auto"/>
            <w:right w:val="none" w:sz="0" w:space="0" w:color="auto"/>
          </w:divBdr>
        </w:div>
      </w:divsChild>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3811186">
      <w:bodyDiv w:val="1"/>
      <w:marLeft w:val="0"/>
      <w:marRight w:val="0"/>
      <w:marTop w:val="0"/>
      <w:marBottom w:val="0"/>
      <w:divBdr>
        <w:top w:val="none" w:sz="0" w:space="0" w:color="auto"/>
        <w:left w:val="none" w:sz="0" w:space="0" w:color="auto"/>
        <w:bottom w:val="none" w:sz="0" w:space="0" w:color="auto"/>
        <w:right w:val="none" w:sz="0" w:space="0" w:color="auto"/>
      </w:divBdr>
      <w:divsChild>
        <w:div w:id="1317799787">
          <w:marLeft w:val="0"/>
          <w:marRight w:val="0"/>
          <w:marTop w:val="0"/>
          <w:marBottom w:val="0"/>
          <w:divBdr>
            <w:top w:val="none" w:sz="0" w:space="0" w:color="auto"/>
            <w:left w:val="none" w:sz="0" w:space="0" w:color="auto"/>
            <w:bottom w:val="none" w:sz="0" w:space="0" w:color="auto"/>
            <w:right w:val="none" w:sz="0" w:space="0" w:color="auto"/>
          </w:divBdr>
        </w:div>
      </w:divsChild>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37353042">
      <w:bodyDiv w:val="1"/>
      <w:marLeft w:val="0"/>
      <w:marRight w:val="0"/>
      <w:marTop w:val="0"/>
      <w:marBottom w:val="0"/>
      <w:divBdr>
        <w:top w:val="none" w:sz="0" w:space="0" w:color="auto"/>
        <w:left w:val="none" w:sz="0" w:space="0" w:color="auto"/>
        <w:bottom w:val="none" w:sz="0" w:space="0" w:color="auto"/>
        <w:right w:val="none" w:sz="0" w:space="0" w:color="auto"/>
      </w:divBdr>
      <w:divsChild>
        <w:div w:id="447159766">
          <w:marLeft w:val="0"/>
          <w:marRight w:val="0"/>
          <w:marTop w:val="0"/>
          <w:marBottom w:val="0"/>
          <w:divBdr>
            <w:top w:val="none" w:sz="0" w:space="0" w:color="auto"/>
            <w:left w:val="none" w:sz="0" w:space="0" w:color="auto"/>
            <w:bottom w:val="none" w:sz="0" w:space="0" w:color="auto"/>
            <w:right w:val="none" w:sz="0" w:space="0" w:color="auto"/>
          </w:divBdr>
        </w:div>
      </w:divsChild>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8900826">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1283905">
      <w:bodyDiv w:val="1"/>
      <w:marLeft w:val="0"/>
      <w:marRight w:val="0"/>
      <w:marTop w:val="0"/>
      <w:marBottom w:val="0"/>
      <w:divBdr>
        <w:top w:val="none" w:sz="0" w:space="0" w:color="auto"/>
        <w:left w:val="none" w:sz="0" w:space="0" w:color="auto"/>
        <w:bottom w:val="none" w:sz="0" w:space="0" w:color="auto"/>
        <w:right w:val="none" w:sz="0" w:space="0" w:color="auto"/>
      </w:divBdr>
      <w:divsChild>
        <w:div w:id="780805664">
          <w:marLeft w:val="0"/>
          <w:marRight w:val="0"/>
          <w:marTop w:val="0"/>
          <w:marBottom w:val="0"/>
          <w:divBdr>
            <w:top w:val="none" w:sz="0" w:space="0" w:color="auto"/>
            <w:left w:val="none" w:sz="0" w:space="0" w:color="auto"/>
            <w:bottom w:val="none" w:sz="0" w:space="0" w:color="auto"/>
            <w:right w:val="none" w:sz="0" w:space="0" w:color="auto"/>
          </w:divBdr>
        </w:div>
      </w:divsChild>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411396511">
          <w:marLeft w:val="0"/>
          <w:marRight w:val="0"/>
          <w:marTop w:val="0"/>
          <w:marBottom w:val="0"/>
          <w:divBdr>
            <w:top w:val="none" w:sz="0" w:space="0" w:color="auto"/>
            <w:left w:val="none" w:sz="0" w:space="0" w:color="auto"/>
            <w:bottom w:val="none" w:sz="0" w:space="0" w:color="auto"/>
            <w:right w:val="none" w:sz="0" w:space="0" w:color="auto"/>
          </w:divBdr>
        </w:div>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0719749">
      <w:bodyDiv w:val="1"/>
      <w:marLeft w:val="0"/>
      <w:marRight w:val="0"/>
      <w:marTop w:val="0"/>
      <w:marBottom w:val="0"/>
      <w:divBdr>
        <w:top w:val="none" w:sz="0" w:space="0" w:color="auto"/>
        <w:left w:val="none" w:sz="0" w:space="0" w:color="auto"/>
        <w:bottom w:val="none" w:sz="0" w:space="0" w:color="auto"/>
        <w:right w:val="none" w:sz="0" w:space="0" w:color="auto"/>
      </w:divBdr>
      <w:divsChild>
        <w:div w:id="1595823801">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28503117">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1074210">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775558964">
          <w:marLeft w:val="0"/>
          <w:marRight w:val="0"/>
          <w:marTop w:val="0"/>
          <w:marBottom w:val="0"/>
          <w:divBdr>
            <w:top w:val="none" w:sz="0" w:space="0" w:color="auto"/>
            <w:left w:val="none" w:sz="0" w:space="0" w:color="auto"/>
            <w:bottom w:val="none" w:sz="0" w:space="0" w:color="auto"/>
            <w:right w:val="none" w:sz="0" w:space="0" w:color="auto"/>
          </w:divBdr>
        </w:div>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099761121">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74882202">
      <w:bodyDiv w:val="1"/>
      <w:marLeft w:val="0"/>
      <w:marRight w:val="0"/>
      <w:marTop w:val="0"/>
      <w:marBottom w:val="0"/>
      <w:divBdr>
        <w:top w:val="none" w:sz="0" w:space="0" w:color="auto"/>
        <w:left w:val="none" w:sz="0" w:space="0" w:color="auto"/>
        <w:bottom w:val="none" w:sz="0" w:space="0" w:color="auto"/>
        <w:right w:val="none" w:sz="0" w:space="0" w:color="auto"/>
      </w:divBdr>
      <w:divsChild>
        <w:div w:id="625476276">
          <w:marLeft w:val="0"/>
          <w:marRight w:val="0"/>
          <w:marTop w:val="0"/>
          <w:marBottom w:val="0"/>
          <w:divBdr>
            <w:top w:val="none" w:sz="0" w:space="0" w:color="auto"/>
            <w:left w:val="none" w:sz="0" w:space="0" w:color="auto"/>
            <w:bottom w:val="none" w:sz="0" w:space="0" w:color="auto"/>
            <w:right w:val="none" w:sz="0" w:space="0" w:color="auto"/>
          </w:divBdr>
        </w:div>
      </w:divsChild>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308898046">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7313">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544229">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87158164">
      <w:bodyDiv w:val="1"/>
      <w:marLeft w:val="0"/>
      <w:marRight w:val="0"/>
      <w:marTop w:val="0"/>
      <w:marBottom w:val="0"/>
      <w:divBdr>
        <w:top w:val="none" w:sz="0" w:space="0" w:color="auto"/>
        <w:left w:val="none" w:sz="0" w:space="0" w:color="auto"/>
        <w:bottom w:val="none" w:sz="0" w:space="0" w:color="auto"/>
        <w:right w:val="none" w:sz="0" w:space="0" w:color="auto"/>
      </w:divBdr>
      <w:divsChild>
        <w:div w:id="351996183">
          <w:marLeft w:val="0"/>
          <w:marRight w:val="0"/>
          <w:marTop w:val="0"/>
          <w:marBottom w:val="0"/>
          <w:divBdr>
            <w:top w:val="none" w:sz="0" w:space="0" w:color="auto"/>
            <w:left w:val="none" w:sz="0" w:space="0" w:color="auto"/>
            <w:bottom w:val="none" w:sz="0" w:space="0" w:color="auto"/>
            <w:right w:val="none" w:sz="0" w:space="0" w:color="auto"/>
          </w:divBdr>
        </w:div>
      </w:divsChild>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348">
          <w:marLeft w:val="0"/>
          <w:marRight w:val="0"/>
          <w:marTop w:val="0"/>
          <w:marBottom w:val="0"/>
          <w:divBdr>
            <w:top w:val="none" w:sz="0" w:space="0" w:color="auto"/>
            <w:left w:val="none" w:sz="0" w:space="0" w:color="auto"/>
            <w:bottom w:val="none" w:sz="0" w:space="0" w:color="auto"/>
            <w:right w:val="none" w:sz="0" w:space="0" w:color="auto"/>
          </w:divBdr>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1283362">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471202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327158">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16623681">
      <w:bodyDiv w:val="1"/>
      <w:marLeft w:val="0"/>
      <w:marRight w:val="0"/>
      <w:marTop w:val="0"/>
      <w:marBottom w:val="0"/>
      <w:divBdr>
        <w:top w:val="none" w:sz="0" w:space="0" w:color="auto"/>
        <w:left w:val="none" w:sz="0" w:space="0" w:color="auto"/>
        <w:bottom w:val="none" w:sz="0" w:space="0" w:color="auto"/>
        <w:right w:val="none" w:sz="0" w:space="0" w:color="auto"/>
      </w:divBdr>
      <w:divsChild>
        <w:div w:id="1320303536">
          <w:marLeft w:val="0"/>
          <w:marRight w:val="0"/>
          <w:marTop w:val="0"/>
          <w:marBottom w:val="0"/>
          <w:divBdr>
            <w:top w:val="none" w:sz="0" w:space="0" w:color="auto"/>
            <w:left w:val="none" w:sz="0" w:space="0" w:color="auto"/>
            <w:bottom w:val="none" w:sz="0" w:space="0" w:color="auto"/>
            <w:right w:val="none" w:sz="0" w:space="0" w:color="auto"/>
          </w:divBdr>
        </w:div>
      </w:divsChild>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965BA"/>
    <w:rsid w:val="000D093E"/>
    <w:rsid w:val="000F507C"/>
    <w:rsid w:val="00150CC9"/>
    <w:rsid w:val="00163E26"/>
    <w:rsid w:val="00167C73"/>
    <w:rsid w:val="00194E6B"/>
    <w:rsid w:val="001F6363"/>
    <w:rsid w:val="00250EBD"/>
    <w:rsid w:val="002718F3"/>
    <w:rsid w:val="00285E7D"/>
    <w:rsid w:val="0034032F"/>
    <w:rsid w:val="003F72D5"/>
    <w:rsid w:val="0044064E"/>
    <w:rsid w:val="00442FF7"/>
    <w:rsid w:val="0048072C"/>
    <w:rsid w:val="004C1612"/>
    <w:rsid w:val="00500872"/>
    <w:rsid w:val="00503C96"/>
    <w:rsid w:val="00504602"/>
    <w:rsid w:val="0056133A"/>
    <w:rsid w:val="00573CA5"/>
    <w:rsid w:val="0058251A"/>
    <w:rsid w:val="005902B0"/>
    <w:rsid w:val="005B4E34"/>
    <w:rsid w:val="00604C0F"/>
    <w:rsid w:val="00636AED"/>
    <w:rsid w:val="0072032A"/>
    <w:rsid w:val="00742E1C"/>
    <w:rsid w:val="0075773A"/>
    <w:rsid w:val="00817D98"/>
    <w:rsid w:val="00852FEB"/>
    <w:rsid w:val="008F5837"/>
    <w:rsid w:val="00987A4B"/>
    <w:rsid w:val="00A10202"/>
    <w:rsid w:val="00A77ABE"/>
    <w:rsid w:val="00AE65FB"/>
    <w:rsid w:val="00B22BAB"/>
    <w:rsid w:val="00B32DBC"/>
    <w:rsid w:val="00B459A2"/>
    <w:rsid w:val="00B87AFB"/>
    <w:rsid w:val="00BF6B30"/>
    <w:rsid w:val="00C00C73"/>
    <w:rsid w:val="00C10158"/>
    <w:rsid w:val="00C549B9"/>
    <w:rsid w:val="00C72E20"/>
    <w:rsid w:val="00D00876"/>
    <w:rsid w:val="00D17F43"/>
    <w:rsid w:val="00D46275"/>
    <w:rsid w:val="00D817EB"/>
    <w:rsid w:val="00D90E06"/>
    <w:rsid w:val="00D9384E"/>
    <w:rsid w:val="00DE4AD6"/>
    <w:rsid w:val="00E053CE"/>
    <w:rsid w:val="00E44281"/>
    <w:rsid w:val="00E7011A"/>
    <w:rsid w:val="00E75098"/>
    <w:rsid w:val="00E8298E"/>
    <w:rsid w:val="00ED0688"/>
    <w:rsid w:val="00ED607A"/>
    <w:rsid w:val="00F068E0"/>
    <w:rsid w:val="00F4720F"/>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740ABA17A0814183F52EA94DAF184B" ma:contentTypeVersion="6" ma:contentTypeDescription="Create a new document." ma:contentTypeScope="" ma:versionID="15e909375d7b5b389c7b4c49c332eb85">
  <xsd:schema xmlns:xsd="http://www.w3.org/2001/XMLSchema" xmlns:xs="http://www.w3.org/2001/XMLSchema" xmlns:p="http://schemas.microsoft.com/office/2006/metadata/properties" xmlns:ns2="7ca411f9-b03d-4fb6-b251-3e8085d91d90" xmlns:ns3="b70aa8b0-71b2-45e3-a6b2-fb4c8e9045db" targetNamespace="http://schemas.microsoft.com/office/2006/metadata/properties" ma:root="true" ma:fieldsID="c7e15fb5da8a6d90f8233218f3315d70" ns2:_="" ns3:_="">
    <xsd:import namespace="7ca411f9-b03d-4fb6-b251-3e8085d91d90"/>
    <xsd:import namespace="b70aa8b0-71b2-45e3-a6b2-fb4c8e9045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411f9-b03d-4fb6-b251-3e8085d91d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aa8b0-71b2-45e3-a6b2-fb4c8e9045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2.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3.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4.xml><?xml version="1.0" encoding="utf-8"?>
<ds:datastoreItem xmlns:ds="http://schemas.openxmlformats.org/officeDocument/2006/customXml" ds:itemID="{5CAE5A63-3CA3-4748-871A-F279AC84B9FE}"/>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8</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2</cp:revision>
  <cp:lastPrinted>2013-11-07T18:25:00Z</cp:lastPrinted>
  <dcterms:created xsi:type="dcterms:W3CDTF">2025-07-21T13:05:00Z</dcterms:created>
  <dcterms:modified xsi:type="dcterms:W3CDTF">2025-07-21T13:05:00Z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0x010100A6740ABA17A0814183F52EA94DAF184B</vt:lpwstr>
  </property>
  <property fmtid="{D5CDD505-2E9C-101B-9397-08002B2CF9AE}" pid="4" name="MediaServiceImageTags">
    <vt:lpwstr/>
  </property>
</Properties>
</file>